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4CD" w:rsidRPr="00780C97" w:rsidRDefault="004364CD" w:rsidP="004364CD">
      <w:pPr>
        <w:pStyle w:val="a3"/>
        <w:tabs>
          <w:tab w:val="left" w:pos="8040"/>
        </w:tabs>
        <w:spacing w:line="276" w:lineRule="auto"/>
        <w:rPr>
          <w:sz w:val="28"/>
          <w:szCs w:val="28"/>
        </w:rPr>
      </w:pPr>
      <w:r w:rsidRPr="00780C97">
        <w:rPr>
          <w:noProof/>
          <w:sz w:val="28"/>
          <w:szCs w:val="28"/>
        </w:rPr>
        <w:drawing>
          <wp:inline distT="0" distB="0" distL="0" distR="0">
            <wp:extent cx="8001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4364CD" w:rsidRPr="00780C97" w:rsidRDefault="004364CD" w:rsidP="004364CD">
      <w:pPr>
        <w:pStyle w:val="a3"/>
        <w:tabs>
          <w:tab w:val="left" w:pos="8040"/>
        </w:tabs>
        <w:spacing w:line="360" w:lineRule="auto"/>
        <w:rPr>
          <w:sz w:val="28"/>
          <w:szCs w:val="28"/>
        </w:rPr>
      </w:pPr>
    </w:p>
    <w:p w:rsidR="004364CD" w:rsidRPr="00780C97" w:rsidRDefault="004364CD" w:rsidP="004364CD">
      <w:pPr>
        <w:pStyle w:val="a3"/>
        <w:tabs>
          <w:tab w:val="left" w:pos="8040"/>
        </w:tabs>
        <w:spacing w:line="360" w:lineRule="auto"/>
        <w:rPr>
          <w:sz w:val="28"/>
          <w:szCs w:val="28"/>
        </w:rPr>
      </w:pPr>
    </w:p>
    <w:p w:rsidR="004364CD" w:rsidRPr="00780C97" w:rsidRDefault="004364CD" w:rsidP="004364CD">
      <w:pPr>
        <w:pStyle w:val="a3"/>
        <w:tabs>
          <w:tab w:val="left" w:pos="8040"/>
        </w:tabs>
        <w:spacing w:line="360" w:lineRule="auto"/>
        <w:rPr>
          <w:bCs/>
          <w:sz w:val="28"/>
          <w:szCs w:val="28"/>
        </w:rPr>
      </w:pPr>
      <w:r w:rsidRPr="00780C97">
        <w:rPr>
          <w:sz w:val="28"/>
          <w:szCs w:val="28"/>
        </w:rPr>
        <w:t>О Т К Р Ы Т О Е    А К Ц И О Н Е Р Н О Е     О Б Щ Е С Т В О</w:t>
      </w:r>
    </w:p>
    <w:p w:rsidR="004364CD" w:rsidRPr="00780C97" w:rsidRDefault="004364CD" w:rsidP="004364CD">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 Б У Р Я Т А Г Р О П Р О М П Р О Е К Т»</w:t>
      </w:r>
    </w:p>
    <w:p w:rsidR="004364CD" w:rsidRPr="00780C97" w:rsidRDefault="004364CD" w:rsidP="004364CD">
      <w:pPr>
        <w:pBdr>
          <w:bottom w:val="single" w:sz="12" w:space="1" w:color="auto"/>
        </w:pBdr>
        <w:tabs>
          <w:tab w:val="left" w:pos="6710"/>
        </w:tabs>
        <w:spacing w:line="360" w:lineRule="auto"/>
        <w:rPr>
          <w:rFonts w:ascii="Times New Roman" w:hAnsi="Times New Roman" w:cs="Times New Roman"/>
          <w:bCs/>
          <w:sz w:val="28"/>
          <w:szCs w:val="28"/>
        </w:rPr>
      </w:pPr>
      <w:r w:rsidRPr="00780C97">
        <w:rPr>
          <w:rFonts w:ascii="Times New Roman" w:hAnsi="Times New Roman" w:cs="Times New Roman"/>
          <w:bCs/>
          <w:sz w:val="28"/>
          <w:szCs w:val="28"/>
        </w:rPr>
        <w:tab/>
      </w:r>
    </w:p>
    <w:p w:rsidR="004364CD" w:rsidRPr="00780C97" w:rsidRDefault="004364CD" w:rsidP="004364CD">
      <w:pPr>
        <w:spacing w:line="360" w:lineRule="auto"/>
        <w:jc w:val="center"/>
        <w:rPr>
          <w:rFonts w:ascii="Times New Roman" w:hAnsi="Times New Roman" w:cs="Times New Roman"/>
          <w:i/>
          <w:sz w:val="28"/>
          <w:szCs w:val="28"/>
        </w:rPr>
      </w:pPr>
      <w:bookmarkStart w:id="0" w:name="_Республика_Бурятия,_670047__г._Улан"/>
      <w:bookmarkEnd w:id="0"/>
      <w:r w:rsidRPr="00780C97">
        <w:rPr>
          <w:rFonts w:ascii="Times New Roman" w:hAnsi="Times New Roman" w:cs="Times New Roman"/>
          <w:i/>
          <w:sz w:val="28"/>
          <w:szCs w:val="28"/>
        </w:rPr>
        <w:t>Республика Бурятия, 670047  г. Улан-Удэ, ул. Сахьяновой, 3</w:t>
      </w:r>
    </w:p>
    <w:p w:rsidR="004364CD" w:rsidRPr="00780C97" w:rsidRDefault="004364CD" w:rsidP="004364CD">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 xml:space="preserve">тел. 43-41-51, 43-47-09, 43-41-26, факс 43-41-26 </w:t>
      </w:r>
      <w:r w:rsidRPr="00780C97">
        <w:rPr>
          <w:rFonts w:ascii="Times New Roman" w:hAnsi="Times New Roman" w:cs="Times New Roman"/>
          <w:bCs/>
          <w:sz w:val="28"/>
          <w:szCs w:val="28"/>
          <w:lang w:val="en-US"/>
        </w:rPr>
        <w:t>OAO</w:t>
      </w:r>
      <w:r w:rsidRPr="00780C97">
        <w:rPr>
          <w:rFonts w:ascii="Times New Roman" w:hAnsi="Times New Roman" w:cs="Times New Roman"/>
          <w:bCs/>
          <w:sz w:val="28"/>
          <w:szCs w:val="28"/>
        </w:rPr>
        <w:t>-</w:t>
      </w:r>
      <w:r w:rsidRPr="00780C97">
        <w:rPr>
          <w:rFonts w:ascii="Times New Roman" w:hAnsi="Times New Roman" w:cs="Times New Roman"/>
          <w:bCs/>
          <w:sz w:val="28"/>
          <w:szCs w:val="28"/>
          <w:lang w:val="en-US"/>
        </w:rPr>
        <w:t>BAPP</w:t>
      </w:r>
      <w:r w:rsidRPr="00780C97">
        <w:rPr>
          <w:rFonts w:ascii="Times New Roman" w:hAnsi="Times New Roman" w:cs="Times New Roman"/>
          <w:bCs/>
          <w:sz w:val="28"/>
          <w:szCs w:val="28"/>
        </w:rPr>
        <w:t xml:space="preserve">@ </w:t>
      </w:r>
      <w:r w:rsidRPr="00780C97">
        <w:rPr>
          <w:rFonts w:ascii="Times New Roman" w:hAnsi="Times New Roman" w:cs="Times New Roman"/>
          <w:bCs/>
          <w:sz w:val="28"/>
          <w:szCs w:val="28"/>
          <w:lang w:val="en-US"/>
        </w:rPr>
        <w:t>RAMBLER</w:t>
      </w:r>
      <w:r w:rsidRPr="00780C97">
        <w:rPr>
          <w:rFonts w:ascii="Times New Roman" w:hAnsi="Times New Roman" w:cs="Times New Roman"/>
          <w:bCs/>
          <w:sz w:val="28"/>
          <w:szCs w:val="28"/>
        </w:rPr>
        <w:t>.</w:t>
      </w:r>
      <w:r w:rsidRPr="00780C97">
        <w:rPr>
          <w:rFonts w:ascii="Times New Roman" w:hAnsi="Times New Roman" w:cs="Times New Roman"/>
          <w:bCs/>
          <w:sz w:val="28"/>
          <w:szCs w:val="28"/>
          <w:lang w:val="en-US"/>
        </w:rPr>
        <w:t>ru</w:t>
      </w:r>
      <w:r w:rsidRPr="00780C97">
        <w:rPr>
          <w:rFonts w:ascii="Times New Roman" w:hAnsi="Times New Roman" w:cs="Times New Roman"/>
          <w:bCs/>
          <w:sz w:val="28"/>
          <w:szCs w:val="28"/>
        </w:rPr>
        <w:t>.</w:t>
      </w:r>
    </w:p>
    <w:p w:rsidR="004364CD" w:rsidRPr="00780C97" w:rsidRDefault="004364CD" w:rsidP="004364CD">
      <w:pPr>
        <w:pStyle w:val="a3"/>
        <w:spacing w:line="360" w:lineRule="auto"/>
        <w:ind w:firstLine="540"/>
        <w:jc w:val="left"/>
        <w:rPr>
          <w:sz w:val="28"/>
          <w:szCs w:val="28"/>
        </w:rPr>
      </w:pPr>
    </w:p>
    <w:p w:rsidR="004364CD" w:rsidRPr="00780C97" w:rsidRDefault="004364CD" w:rsidP="004364CD">
      <w:pPr>
        <w:pStyle w:val="a3"/>
        <w:spacing w:line="360" w:lineRule="auto"/>
        <w:ind w:firstLine="540"/>
        <w:jc w:val="left"/>
        <w:rPr>
          <w:sz w:val="28"/>
          <w:szCs w:val="28"/>
        </w:rPr>
      </w:pPr>
    </w:p>
    <w:p w:rsidR="004364CD" w:rsidRPr="00780C97" w:rsidRDefault="004364CD" w:rsidP="004364CD">
      <w:pPr>
        <w:pStyle w:val="a3"/>
        <w:spacing w:line="360" w:lineRule="auto"/>
        <w:ind w:firstLine="540"/>
        <w:jc w:val="left"/>
        <w:rPr>
          <w:sz w:val="28"/>
          <w:szCs w:val="28"/>
        </w:rPr>
      </w:pPr>
    </w:p>
    <w:p w:rsidR="004364CD" w:rsidRPr="00780C97" w:rsidRDefault="004364CD" w:rsidP="004364CD">
      <w:pPr>
        <w:pStyle w:val="a3"/>
        <w:spacing w:line="360" w:lineRule="auto"/>
        <w:rPr>
          <w:b/>
          <w:sz w:val="28"/>
          <w:szCs w:val="28"/>
        </w:rPr>
      </w:pPr>
      <w:r w:rsidRPr="00780C97">
        <w:rPr>
          <w:b/>
          <w:sz w:val="28"/>
          <w:szCs w:val="28"/>
        </w:rPr>
        <w:t>ГЕНЕРАЛЬН</w:t>
      </w:r>
      <w:r w:rsidR="00A80416">
        <w:rPr>
          <w:b/>
          <w:sz w:val="28"/>
          <w:szCs w:val="28"/>
        </w:rPr>
        <w:t>ЫЙ</w:t>
      </w:r>
      <w:r w:rsidRPr="00780C97">
        <w:rPr>
          <w:b/>
          <w:sz w:val="28"/>
          <w:szCs w:val="28"/>
        </w:rPr>
        <w:t xml:space="preserve"> ПЛАН</w:t>
      </w:r>
    </w:p>
    <w:p w:rsidR="004364CD" w:rsidRPr="00780C97" w:rsidRDefault="004364CD" w:rsidP="004364CD">
      <w:pPr>
        <w:pStyle w:val="a3"/>
        <w:spacing w:line="360" w:lineRule="auto"/>
        <w:rPr>
          <w:sz w:val="28"/>
          <w:szCs w:val="28"/>
        </w:rPr>
      </w:pPr>
      <w:r w:rsidRPr="00780C97">
        <w:rPr>
          <w:sz w:val="28"/>
          <w:szCs w:val="28"/>
        </w:rPr>
        <w:t xml:space="preserve">МУНИЦИПАЛЬНОГО ОБРАЗОВАНИЯ </w:t>
      </w:r>
    </w:p>
    <w:p w:rsidR="004364CD" w:rsidRPr="003226F2" w:rsidRDefault="004C46A9" w:rsidP="004364CD">
      <w:pPr>
        <w:pStyle w:val="a3"/>
        <w:spacing w:line="360" w:lineRule="auto"/>
        <w:rPr>
          <w:sz w:val="28"/>
          <w:szCs w:val="28"/>
        </w:rPr>
      </w:pPr>
      <w:r>
        <w:rPr>
          <w:sz w:val="28"/>
          <w:szCs w:val="28"/>
        </w:rPr>
        <w:t>ГОРОДСКОЕ</w:t>
      </w:r>
      <w:r w:rsidR="004364CD" w:rsidRPr="00780C97">
        <w:rPr>
          <w:sz w:val="28"/>
          <w:szCs w:val="28"/>
        </w:rPr>
        <w:t xml:space="preserve"> ПОСЕЛЕНИЕ </w:t>
      </w:r>
      <w:r w:rsidR="004364CD" w:rsidRPr="00780C97">
        <w:rPr>
          <w:b/>
          <w:sz w:val="28"/>
          <w:szCs w:val="28"/>
        </w:rPr>
        <w:t>«</w:t>
      </w:r>
      <w:r>
        <w:rPr>
          <w:b/>
          <w:sz w:val="28"/>
          <w:szCs w:val="28"/>
        </w:rPr>
        <w:t>ЯНЧУКАН</w:t>
      </w:r>
      <w:r w:rsidR="004364CD" w:rsidRPr="00780C97">
        <w:rPr>
          <w:b/>
          <w:sz w:val="28"/>
          <w:szCs w:val="28"/>
        </w:rPr>
        <w:t>»</w:t>
      </w:r>
    </w:p>
    <w:p w:rsidR="004364CD" w:rsidRPr="003226F2" w:rsidRDefault="004364CD" w:rsidP="004364CD">
      <w:pPr>
        <w:pStyle w:val="a3"/>
        <w:spacing w:line="360" w:lineRule="auto"/>
        <w:rPr>
          <w:sz w:val="28"/>
          <w:szCs w:val="28"/>
        </w:rPr>
      </w:pPr>
    </w:p>
    <w:p w:rsidR="004364CD" w:rsidRPr="003226F2" w:rsidRDefault="004364CD" w:rsidP="004364CD">
      <w:pPr>
        <w:pStyle w:val="a3"/>
        <w:spacing w:line="360" w:lineRule="auto"/>
        <w:rPr>
          <w:sz w:val="28"/>
          <w:szCs w:val="28"/>
        </w:rPr>
      </w:pPr>
      <w:r w:rsidRPr="00780C97">
        <w:rPr>
          <w:sz w:val="28"/>
          <w:szCs w:val="28"/>
        </w:rPr>
        <w:t xml:space="preserve">Том </w:t>
      </w:r>
      <w:r w:rsidRPr="00780C97">
        <w:rPr>
          <w:sz w:val="28"/>
          <w:szCs w:val="28"/>
          <w:lang w:val="en-US"/>
        </w:rPr>
        <w:t>I</w:t>
      </w:r>
    </w:p>
    <w:p w:rsidR="004364CD" w:rsidRPr="003226F2" w:rsidRDefault="004364CD" w:rsidP="004364CD">
      <w:pPr>
        <w:pStyle w:val="a3"/>
        <w:spacing w:line="360" w:lineRule="auto"/>
        <w:rPr>
          <w:sz w:val="28"/>
          <w:szCs w:val="28"/>
        </w:rPr>
      </w:pPr>
    </w:p>
    <w:p w:rsidR="004364CD" w:rsidRPr="00780C97" w:rsidRDefault="004364CD" w:rsidP="004364CD">
      <w:pPr>
        <w:pStyle w:val="a3"/>
        <w:spacing w:line="360" w:lineRule="auto"/>
        <w:rPr>
          <w:sz w:val="28"/>
          <w:szCs w:val="28"/>
        </w:rPr>
      </w:pPr>
      <w:r w:rsidRPr="00780C97">
        <w:rPr>
          <w:sz w:val="28"/>
          <w:szCs w:val="28"/>
        </w:rPr>
        <w:t>ПОЛОЖЕНИЯ</w:t>
      </w:r>
    </w:p>
    <w:p w:rsidR="004364CD" w:rsidRPr="00780C97" w:rsidRDefault="004364CD" w:rsidP="004364CD">
      <w:pPr>
        <w:pStyle w:val="a3"/>
        <w:spacing w:line="360" w:lineRule="auto"/>
        <w:rPr>
          <w:sz w:val="28"/>
          <w:szCs w:val="28"/>
        </w:rPr>
      </w:pPr>
      <w:r w:rsidRPr="00780C97">
        <w:rPr>
          <w:sz w:val="28"/>
          <w:szCs w:val="28"/>
        </w:rPr>
        <w:t>О ТЕРРИТОРИАЛЬНОМ ПЛАНИРОВАНИИ</w:t>
      </w:r>
    </w:p>
    <w:p w:rsidR="004364CD" w:rsidRPr="00780C97" w:rsidRDefault="004364CD" w:rsidP="004364CD">
      <w:pPr>
        <w:pStyle w:val="a3"/>
        <w:spacing w:line="360" w:lineRule="auto"/>
        <w:ind w:firstLine="540"/>
        <w:jc w:val="left"/>
        <w:rPr>
          <w:sz w:val="28"/>
          <w:szCs w:val="28"/>
        </w:rPr>
      </w:pPr>
    </w:p>
    <w:p w:rsidR="004364CD" w:rsidRPr="00780C97" w:rsidRDefault="004364CD" w:rsidP="004364CD">
      <w:pPr>
        <w:pStyle w:val="a3"/>
        <w:spacing w:line="360" w:lineRule="auto"/>
        <w:ind w:firstLine="540"/>
        <w:jc w:val="left"/>
        <w:rPr>
          <w:sz w:val="28"/>
          <w:szCs w:val="28"/>
        </w:rPr>
      </w:pPr>
    </w:p>
    <w:p w:rsidR="004364CD" w:rsidRPr="00780C97" w:rsidRDefault="004364CD" w:rsidP="004364CD">
      <w:pPr>
        <w:pStyle w:val="a3"/>
        <w:spacing w:line="360" w:lineRule="auto"/>
        <w:ind w:firstLine="540"/>
        <w:jc w:val="left"/>
        <w:rPr>
          <w:sz w:val="28"/>
          <w:szCs w:val="28"/>
        </w:rPr>
      </w:pPr>
    </w:p>
    <w:p w:rsidR="004364CD" w:rsidRPr="00780C97" w:rsidRDefault="004364CD" w:rsidP="004364CD">
      <w:pPr>
        <w:pStyle w:val="a3"/>
        <w:spacing w:line="360" w:lineRule="auto"/>
        <w:ind w:firstLine="539"/>
        <w:jc w:val="left"/>
        <w:rPr>
          <w:sz w:val="28"/>
          <w:szCs w:val="28"/>
        </w:rPr>
      </w:pPr>
      <w:r w:rsidRPr="00780C97">
        <w:rPr>
          <w:sz w:val="28"/>
          <w:szCs w:val="28"/>
        </w:rPr>
        <w:t>Генеральный директор</w:t>
      </w:r>
      <w:r w:rsidRPr="00780C97">
        <w:rPr>
          <w:sz w:val="28"/>
          <w:szCs w:val="28"/>
        </w:rPr>
        <w:tab/>
      </w:r>
      <w:r w:rsidRPr="00780C97">
        <w:rPr>
          <w:sz w:val="28"/>
          <w:szCs w:val="28"/>
        </w:rPr>
        <w:tab/>
      </w:r>
      <w:r w:rsidRPr="00780C97">
        <w:rPr>
          <w:sz w:val="28"/>
          <w:szCs w:val="28"/>
        </w:rPr>
        <w:tab/>
      </w:r>
      <w:r w:rsidRPr="00780C97">
        <w:rPr>
          <w:sz w:val="28"/>
          <w:szCs w:val="28"/>
        </w:rPr>
        <w:tab/>
      </w:r>
      <w:r w:rsidRPr="00780C97">
        <w:rPr>
          <w:sz w:val="28"/>
          <w:szCs w:val="28"/>
        </w:rPr>
        <w:tab/>
      </w:r>
      <w:r w:rsidRPr="00780C97">
        <w:rPr>
          <w:sz w:val="28"/>
          <w:szCs w:val="28"/>
        </w:rPr>
        <w:tab/>
        <w:t>Б.Б-Д. Батоев</w:t>
      </w:r>
    </w:p>
    <w:p w:rsidR="004364CD" w:rsidRPr="00780C97" w:rsidRDefault="004364CD" w:rsidP="004364CD">
      <w:pPr>
        <w:pStyle w:val="a3"/>
        <w:spacing w:line="360" w:lineRule="auto"/>
        <w:ind w:firstLine="540"/>
        <w:jc w:val="left"/>
        <w:rPr>
          <w:sz w:val="28"/>
          <w:szCs w:val="28"/>
        </w:rPr>
      </w:pPr>
    </w:p>
    <w:p w:rsidR="004364CD" w:rsidRPr="00780C97" w:rsidRDefault="004364CD" w:rsidP="004364CD">
      <w:pPr>
        <w:pStyle w:val="a3"/>
        <w:spacing w:line="360" w:lineRule="auto"/>
        <w:ind w:firstLine="540"/>
        <w:jc w:val="left"/>
        <w:rPr>
          <w:sz w:val="28"/>
          <w:szCs w:val="28"/>
        </w:rPr>
      </w:pPr>
    </w:p>
    <w:p w:rsidR="004364CD" w:rsidRPr="00780C97" w:rsidRDefault="004364CD" w:rsidP="004364CD">
      <w:pPr>
        <w:pStyle w:val="a3"/>
        <w:spacing w:line="360" w:lineRule="auto"/>
        <w:ind w:firstLine="540"/>
        <w:jc w:val="left"/>
        <w:rPr>
          <w:sz w:val="28"/>
          <w:szCs w:val="28"/>
        </w:rPr>
      </w:pPr>
    </w:p>
    <w:p w:rsidR="004364CD" w:rsidRPr="00780C97" w:rsidRDefault="004364CD" w:rsidP="004364CD">
      <w:pPr>
        <w:pStyle w:val="a3"/>
        <w:spacing w:line="360" w:lineRule="auto"/>
        <w:ind w:firstLine="540"/>
        <w:rPr>
          <w:sz w:val="28"/>
          <w:szCs w:val="28"/>
        </w:rPr>
      </w:pPr>
      <w:r w:rsidRPr="00780C97">
        <w:rPr>
          <w:sz w:val="28"/>
          <w:szCs w:val="28"/>
        </w:rPr>
        <w:t>Улан-Удэ, 201</w:t>
      </w:r>
      <w:r w:rsidR="00A84187" w:rsidRPr="00780C97">
        <w:rPr>
          <w:sz w:val="28"/>
          <w:szCs w:val="28"/>
        </w:rPr>
        <w:t>2</w:t>
      </w:r>
      <w:r w:rsidRPr="00780C97">
        <w:rPr>
          <w:sz w:val="28"/>
          <w:szCs w:val="28"/>
        </w:rPr>
        <w:t xml:space="preserve"> г.</w:t>
      </w:r>
    </w:p>
    <w:p w:rsidR="000F5DFB" w:rsidRPr="00780C97" w:rsidRDefault="00A80416" w:rsidP="004364CD">
      <w:pPr>
        <w:jc w:val="center"/>
        <w:rPr>
          <w:rFonts w:ascii="Times New Roman" w:hAnsi="Times New Roman" w:cs="Times New Roman"/>
          <w:sz w:val="28"/>
          <w:szCs w:val="28"/>
        </w:rPr>
      </w:pPr>
      <w:r>
        <w:rPr>
          <w:rFonts w:ascii="Times New Roman" w:hAnsi="Times New Roman" w:cs="Times New Roman"/>
          <w:sz w:val="28"/>
          <w:szCs w:val="28"/>
        </w:rPr>
        <w:lastRenderedPageBreak/>
        <w:t>Состав</w:t>
      </w:r>
      <w:r w:rsidR="004364CD" w:rsidRPr="00780C97">
        <w:rPr>
          <w:rFonts w:ascii="Times New Roman" w:hAnsi="Times New Roman" w:cs="Times New Roman"/>
          <w:sz w:val="28"/>
          <w:szCs w:val="28"/>
        </w:rPr>
        <w:t>:</w:t>
      </w:r>
    </w:p>
    <w:tbl>
      <w:tblPr>
        <w:tblStyle w:val="a7"/>
        <w:tblW w:w="0" w:type="auto"/>
        <w:tblLook w:val="04A0"/>
      </w:tblPr>
      <w:tblGrid>
        <w:gridCol w:w="817"/>
        <w:gridCol w:w="6804"/>
        <w:gridCol w:w="1559"/>
      </w:tblGrid>
      <w:tr w:rsidR="004364CD" w:rsidRPr="00780C97" w:rsidTr="004364CD">
        <w:tc>
          <w:tcPr>
            <w:tcW w:w="817"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 п./п.</w:t>
            </w:r>
          </w:p>
        </w:tc>
        <w:tc>
          <w:tcPr>
            <w:tcW w:w="6804"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Наименование</w:t>
            </w:r>
          </w:p>
        </w:tc>
        <w:tc>
          <w:tcPr>
            <w:tcW w:w="1559"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Масштаб</w:t>
            </w:r>
          </w:p>
        </w:tc>
      </w:tr>
      <w:tr w:rsidR="004364CD" w:rsidRPr="00780C97" w:rsidTr="00045682">
        <w:tc>
          <w:tcPr>
            <w:tcW w:w="9180" w:type="dxa"/>
            <w:gridSpan w:val="3"/>
          </w:tcPr>
          <w:p w:rsidR="004364CD" w:rsidRPr="00780C97" w:rsidRDefault="004364CD" w:rsidP="004C46A9">
            <w:pPr>
              <w:jc w:val="center"/>
              <w:rPr>
                <w:rFonts w:ascii="Times New Roman" w:hAnsi="Times New Roman" w:cs="Times New Roman"/>
                <w:sz w:val="28"/>
                <w:szCs w:val="28"/>
              </w:rPr>
            </w:pPr>
            <w:r w:rsidRPr="00780C97">
              <w:rPr>
                <w:rFonts w:ascii="Times New Roman" w:hAnsi="Times New Roman" w:cs="Times New Roman"/>
                <w:sz w:val="28"/>
                <w:szCs w:val="28"/>
              </w:rPr>
              <w:t xml:space="preserve">Генеральный план муниципального образования </w:t>
            </w:r>
            <w:r w:rsidR="004C46A9">
              <w:rPr>
                <w:rFonts w:ascii="Times New Roman" w:hAnsi="Times New Roman" w:cs="Times New Roman"/>
                <w:sz w:val="28"/>
                <w:szCs w:val="28"/>
              </w:rPr>
              <w:t>городс</w:t>
            </w:r>
            <w:r w:rsidRPr="00780C97">
              <w:rPr>
                <w:rFonts w:ascii="Times New Roman" w:hAnsi="Times New Roman" w:cs="Times New Roman"/>
                <w:sz w:val="28"/>
                <w:szCs w:val="28"/>
              </w:rPr>
              <w:t>кого поселения «</w:t>
            </w:r>
            <w:r w:rsidR="004C46A9">
              <w:rPr>
                <w:rFonts w:ascii="Times New Roman" w:hAnsi="Times New Roman" w:cs="Times New Roman"/>
                <w:sz w:val="28"/>
                <w:szCs w:val="28"/>
              </w:rPr>
              <w:t>Янчукан</w:t>
            </w:r>
            <w:r w:rsidRPr="00780C97">
              <w:rPr>
                <w:rFonts w:ascii="Times New Roman" w:hAnsi="Times New Roman" w:cs="Times New Roman"/>
                <w:sz w:val="28"/>
                <w:szCs w:val="28"/>
              </w:rPr>
              <w:t>»</w:t>
            </w:r>
          </w:p>
        </w:tc>
      </w:tr>
      <w:tr w:rsidR="004364CD" w:rsidRPr="00780C97" w:rsidTr="004364CD">
        <w:tc>
          <w:tcPr>
            <w:tcW w:w="817"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1.</w:t>
            </w:r>
          </w:p>
        </w:tc>
        <w:tc>
          <w:tcPr>
            <w:tcW w:w="6804" w:type="dxa"/>
          </w:tcPr>
          <w:p w:rsidR="004364CD" w:rsidRPr="00780C97" w:rsidRDefault="004364CD" w:rsidP="004364CD">
            <w:pPr>
              <w:spacing w:line="360" w:lineRule="auto"/>
              <w:rPr>
                <w:rFonts w:ascii="Times New Roman" w:hAnsi="Times New Roman" w:cs="Times New Roman"/>
                <w:sz w:val="28"/>
                <w:szCs w:val="28"/>
              </w:rPr>
            </w:pPr>
            <w:r w:rsidRPr="00780C97">
              <w:rPr>
                <w:rFonts w:ascii="Times New Roman" w:hAnsi="Times New Roman" w:cs="Times New Roman"/>
                <w:sz w:val="28"/>
                <w:szCs w:val="28"/>
              </w:rPr>
              <w:t>Положения о территориальном планировании</w:t>
            </w:r>
          </w:p>
        </w:tc>
        <w:tc>
          <w:tcPr>
            <w:tcW w:w="1559" w:type="dxa"/>
          </w:tcPr>
          <w:p w:rsidR="004364CD" w:rsidRPr="00780C97" w:rsidRDefault="004364CD" w:rsidP="004364CD">
            <w:pPr>
              <w:spacing w:line="360" w:lineRule="auto"/>
              <w:jc w:val="center"/>
              <w:rPr>
                <w:rFonts w:ascii="Times New Roman" w:hAnsi="Times New Roman" w:cs="Times New Roman"/>
                <w:sz w:val="28"/>
                <w:szCs w:val="28"/>
              </w:rPr>
            </w:pPr>
          </w:p>
        </w:tc>
      </w:tr>
      <w:tr w:rsidR="004364CD" w:rsidRPr="00780C97" w:rsidTr="004364CD">
        <w:tc>
          <w:tcPr>
            <w:tcW w:w="817"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2.</w:t>
            </w:r>
          </w:p>
        </w:tc>
        <w:tc>
          <w:tcPr>
            <w:tcW w:w="6804" w:type="dxa"/>
          </w:tcPr>
          <w:p w:rsidR="004364CD" w:rsidRPr="00780C97" w:rsidRDefault="004364CD" w:rsidP="004364CD">
            <w:pPr>
              <w:spacing w:line="360" w:lineRule="auto"/>
              <w:rPr>
                <w:rFonts w:ascii="Times New Roman" w:hAnsi="Times New Roman" w:cs="Times New Roman"/>
                <w:sz w:val="28"/>
                <w:szCs w:val="28"/>
              </w:rPr>
            </w:pPr>
            <w:r w:rsidRPr="00780C97">
              <w:rPr>
                <w:rFonts w:ascii="Times New Roman" w:hAnsi="Times New Roman" w:cs="Times New Roman"/>
                <w:sz w:val="28"/>
                <w:szCs w:val="28"/>
              </w:rPr>
              <w:t>Схемы территориального планирования (картографический материал)</w:t>
            </w:r>
          </w:p>
        </w:tc>
        <w:tc>
          <w:tcPr>
            <w:tcW w:w="1559" w:type="dxa"/>
          </w:tcPr>
          <w:p w:rsidR="004364CD" w:rsidRPr="00780C97" w:rsidRDefault="004364CD" w:rsidP="004364CD">
            <w:pPr>
              <w:spacing w:line="360" w:lineRule="auto"/>
              <w:jc w:val="center"/>
              <w:rPr>
                <w:rFonts w:ascii="Times New Roman" w:hAnsi="Times New Roman" w:cs="Times New Roman"/>
                <w:sz w:val="28"/>
                <w:szCs w:val="28"/>
              </w:rPr>
            </w:pPr>
          </w:p>
        </w:tc>
      </w:tr>
      <w:tr w:rsidR="004364CD" w:rsidRPr="00780C97" w:rsidTr="004364CD">
        <w:tc>
          <w:tcPr>
            <w:tcW w:w="817"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2.1</w:t>
            </w:r>
          </w:p>
        </w:tc>
        <w:tc>
          <w:tcPr>
            <w:tcW w:w="6804" w:type="dxa"/>
          </w:tcPr>
          <w:p w:rsidR="004364CD" w:rsidRPr="00780C97" w:rsidRDefault="004364CD" w:rsidP="004364CD">
            <w:pPr>
              <w:spacing w:line="360" w:lineRule="auto"/>
              <w:rPr>
                <w:rFonts w:ascii="Times New Roman" w:hAnsi="Times New Roman" w:cs="Times New Roman"/>
                <w:sz w:val="28"/>
                <w:szCs w:val="28"/>
              </w:rPr>
            </w:pPr>
            <w:r w:rsidRPr="00780C97">
              <w:rPr>
                <w:rFonts w:ascii="Times New Roman" w:hAnsi="Times New Roman" w:cs="Times New Roman"/>
                <w:sz w:val="28"/>
                <w:szCs w:val="28"/>
              </w:rPr>
              <w:t>Карта планируемого размещения объектов местного значения поселения</w:t>
            </w:r>
          </w:p>
        </w:tc>
        <w:tc>
          <w:tcPr>
            <w:tcW w:w="1559"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1:5000</w:t>
            </w:r>
          </w:p>
        </w:tc>
      </w:tr>
      <w:tr w:rsidR="004364CD" w:rsidRPr="00780C97" w:rsidTr="004364CD">
        <w:tc>
          <w:tcPr>
            <w:tcW w:w="817"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2.2</w:t>
            </w:r>
          </w:p>
        </w:tc>
        <w:tc>
          <w:tcPr>
            <w:tcW w:w="6804" w:type="dxa"/>
          </w:tcPr>
          <w:p w:rsidR="004364CD" w:rsidRPr="00780C97" w:rsidRDefault="004364CD" w:rsidP="004364CD">
            <w:pPr>
              <w:spacing w:line="360" w:lineRule="auto"/>
              <w:rPr>
                <w:rFonts w:ascii="Times New Roman" w:hAnsi="Times New Roman" w:cs="Times New Roman"/>
                <w:sz w:val="28"/>
                <w:szCs w:val="28"/>
              </w:rPr>
            </w:pPr>
            <w:r w:rsidRPr="00780C97">
              <w:rPr>
                <w:rFonts w:ascii="Times New Roman" w:hAnsi="Times New Roman" w:cs="Times New Roman"/>
                <w:sz w:val="28"/>
                <w:szCs w:val="28"/>
              </w:rPr>
              <w:t>Карта границ</w:t>
            </w:r>
          </w:p>
        </w:tc>
        <w:tc>
          <w:tcPr>
            <w:tcW w:w="1559"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1:5000</w:t>
            </w:r>
          </w:p>
        </w:tc>
      </w:tr>
      <w:tr w:rsidR="004364CD" w:rsidRPr="00780C97" w:rsidTr="004364CD">
        <w:tc>
          <w:tcPr>
            <w:tcW w:w="817"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2.3</w:t>
            </w:r>
          </w:p>
        </w:tc>
        <w:tc>
          <w:tcPr>
            <w:tcW w:w="6804" w:type="dxa"/>
          </w:tcPr>
          <w:p w:rsidR="004364CD" w:rsidRPr="00780C97" w:rsidRDefault="004364CD" w:rsidP="004364CD">
            <w:pPr>
              <w:spacing w:line="360" w:lineRule="auto"/>
              <w:rPr>
                <w:rFonts w:ascii="Times New Roman" w:hAnsi="Times New Roman" w:cs="Times New Roman"/>
                <w:sz w:val="28"/>
                <w:szCs w:val="28"/>
              </w:rPr>
            </w:pPr>
            <w:r w:rsidRPr="00780C97">
              <w:rPr>
                <w:rFonts w:ascii="Times New Roman" w:hAnsi="Times New Roman" w:cs="Times New Roman"/>
                <w:sz w:val="28"/>
                <w:szCs w:val="28"/>
              </w:rPr>
              <w:t>Карта функциональных зон поселения</w:t>
            </w:r>
          </w:p>
        </w:tc>
        <w:tc>
          <w:tcPr>
            <w:tcW w:w="1559"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1:5000</w:t>
            </w:r>
          </w:p>
        </w:tc>
      </w:tr>
      <w:tr w:rsidR="004364CD" w:rsidRPr="00780C97" w:rsidTr="00045682">
        <w:tc>
          <w:tcPr>
            <w:tcW w:w="9180" w:type="dxa"/>
            <w:gridSpan w:val="3"/>
          </w:tcPr>
          <w:p w:rsidR="004364CD" w:rsidRPr="00780C97" w:rsidRDefault="004364CD" w:rsidP="00A80416">
            <w:pPr>
              <w:jc w:val="center"/>
              <w:rPr>
                <w:rFonts w:ascii="Times New Roman" w:hAnsi="Times New Roman" w:cs="Times New Roman"/>
                <w:sz w:val="28"/>
                <w:szCs w:val="28"/>
              </w:rPr>
            </w:pPr>
            <w:r w:rsidRPr="00780C97">
              <w:rPr>
                <w:rFonts w:ascii="Times New Roman" w:hAnsi="Times New Roman" w:cs="Times New Roman"/>
                <w:sz w:val="28"/>
                <w:szCs w:val="28"/>
              </w:rPr>
              <w:t>Обосновывающие материалы к генерально</w:t>
            </w:r>
            <w:r w:rsidR="00A80416">
              <w:rPr>
                <w:rFonts w:ascii="Times New Roman" w:hAnsi="Times New Roman" w:cs="Times New Roman"/>
                <w:sz w:val="28"/>
                <w:szCs w:val="28"/>
              </w:rPr>
              <w:t>му</w:t>
            </w:r>
            <w:r w:rsidRPr="00780C97">
              <w:rPr>
                <w:rFonts w:ascii="Times New Roman" w:hAnsi="Times New Roman" w:cs="Times New Roman"/>
                <w:sz w:val="28"/>
                <w:szCs w:val="28"/>
              </w:rPr>
              <w:t xml:space="preserve"> план</w:t>
            </w:r>
            <w:r w:rsidR="00A80416">
              <w:rPr>
                <w:rFonts w:ascii="Times New Roman" w:hAnsi="Times New Roman" w:cs="Times New Roman"/>
                <w:sz w:val="28"/>
                <w:szCs w:val="28"/>
              </w:rPr>
              <w:t>у</w:t>
            </w:r>
            <w:r w:rsidRPr="00780C97">
              <w:rPr>
                <w:rFonts w:ascii="Times New Roman" w:hAnsi="Times New Roman" w:cs="Times New Roman"/>
                <w:sz w:val="28"/>
                <w:szCs w:val="28"/>
              </w:rPr>
              <w:t xml:space="preserve"> муниципального образования </w:t>
            </w:r>
            <w:r w:rsidR="004C46A9">
              <w:rPr>
                <w:rFonts w:ascii="Times New Roman" w:hAnsi="Times New Roman" w:cs="Times New Roman"/>
                <w:sz w:val="28"/>
                <w:szCs w:val="28"/>
              </w:rPr>
              <w:t>город</w:t>
            </w:r>
            <w:r w:rsidRPr="00780C97">
              <w:rPr>
                <w:rFonts w:ascii="Times New Roman" w:hAnsi="Times New Roman" w:cs="Times New Roman"/>
                <w:sz w:val="28"/>
                <w:szCs w:val="28"/>
              </w:rPr>
              <w:t>ского поселения «</w:t>
            </w:r>
            <w:r w:rsidR="004C46A9">
              <w:rPr>
                <w:rFonts w:ascii="Times New Roman" w:hAnsi="Times New Roman" w:cs="Times New Roman"/>
                <w:sz w:val="28"/>
                <w:szCs w:val="28"/>
              </w:rPr>
              <w:t>Янчукан</w:t>
            </w:r>
            <w:r w:rsidRPr="00780C97">
              <w:rPr>
                <w:rFonts w:ascii="Times New Roman" w:hAnsi="Times New Roman" w:cs="Times New Roman"/>
                <w:sz w:val="28"/>
                <w:szCs w:val="28"/>
              </w:rPr>
              <w:t>»</w:t>
            </w:r>
          </w:p>
        </w:tc>
      </w:tr>
      <w:tr w:rsidR="004364CD" w:rsidRPr="00780C97" w:rsidTr="004364CD">
        <w:tc>
          <w:tcPr>
            <w:tcW w:w="817"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3.</w:t>
            </w:r>
          </w:p>
        </w:tc>
        <w:tc>
          <w:tcPr>
            <w:tcW w:w="6804" w:type="dxa"/>
          </w:tcPr>
          <w:p w:rsidR="004364CD" w:rsidRPr="00780C97" w:rsidRDefault="004364CD" w:rsidP="00A80416">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Описание обоснований генерального плана</w:t>
            </w:r>
          </w:p>
        </w:tc>
        <w:tc>
          <w:tcPr>
            <w:tcW w:w="1559" w:type="dxa"/>
          </w:tcPr>
          <w:p w:rsidR="004364CD" w:rsidRPr="00780C97" w:rsidRDefault="004364CD" w:rsidP="004364CD">
            <w:pPr>
              <w:spacing w:line="360" w:lineRule="auto"/>
              <w:jc w:val="center"/>
              <w:rPr>
                <w:rFonts w:ascii="Times New Roman" w:hAnsi="Times New Roman" w:cs="Times New Roman"/>
                <w:sz w:val="28"/>
                <w:szCs w:val="28"/>
              </w:rPr>
            </w:pPr>
          </w:p>
        </w:tc>
      </w:tr>
      <w:tr w:rsidR="004364CD" w:rsidRPr="00780C97" w:rsidTr="004364CD">
        <w:tc>
          <w:tcPr>
            <w:tcW w:w="817"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4.</w:t>
            </w:r>
          </w:p>
        </w:tc>
        <w:tc>
          <w:tcPr>
            <w:tcW w:w="6804" w:type="dxa"/>
          </w:tcPr>
          <w:p w:rsidR="004364CD" w:rsidRPr="00780C97" w:rsidRDefault="004364CD" w:rsidP="00A80416">
            <w:pPr>
              <w:spacing w:line="360" w:lineRule="auto"/>
              <w:rPr>
                <w:rFonts w:ascii="Times New Roman" w:hAnsi="Times New Roman" w:cs="Times New Roman"/>
                <w:sz w:val="28"/>
                <w:szCs w:val="28"/>
              </w:rPr>
            </w:pPr>
            <w:r w:rsidRPr="00780C97">
              <w:rPr>
                <w:rFonts w:ascii="Times New Roman" w:hAnsi="Times New Roman" w:cs="Times New Roman"/>
                <w:sz w:val="28"/>
                <w:szCs w:val="28"/>
              </w:rPr>
              <w:t>Схемы по обоснованию</w:t>
            </w:r>
            <w:r w:rsidR="00A80416">
              <w:rPr>
                <w:rFonts w:ascii="Times New Roman" w:hAnsi="Times New Roman" w:cs="Times New Roman"/>
                <w:sz w:val="28"/>
                <w:szCs w:val="28"/>
              </w:rPr>
              <w:t xml:space="preserve"> </w:t>
            </w:r>
            <w:r w:rsidRPr="00780C97">
              <w:rPr>
                <w:rFonts w:ascii="Times New Roman" w:hAnsi="Times New Roman" w:cs="Times New Roman"/>
                <w:sz w:val="28"/>
                <w:szCs w:val="28"/>
              </w:rPr>
              <w:t xml:space="preserve"> генерального плана (картографический материал)</w:t>
            </w:r>
          </w:p>
        </w:tc>
        <w:tc>
          <w:tcPr>
            <w:tcW w:w="1559" w:type="dxa"/>
          </w:tcPr>
          <w:p w:rsidR="004364CD" w:rsidRPr="00780C97" w:rsidRDefault="004364CD" w:rsidP="004364CD">
            <w:pPr>
              <w:spacing w:line="360" w:lineRule="auto"/>
              <w:jc w:val="center"/>
              <w:rPr>
                <w:rFonts w:ascii="Times New Roman" w:hAnsi="Times New Roman" w:cs="Times New Roman"/>
                <w:sz w:val="28"/>
                <w:szCs w:val="28"/>
              </w:rPr>
            </w:pPr>
          </w:p>
        </w:tc>
      </w:tr>
      <w:tr w:rsidR="004364CD" w:rsidRPr="00780C97" w:rsidTr="004364CD">
        <w:tc>
          <w:tcPr>
            <w:tcW w:w="817"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4.1</w:t>
            </w:r>
          </w:p>
        </w:tc>
        <w:tc>
          <w:tcPr>
            <w:tcW w:w="6804" w:type="dxa"/>
          </w:tcPr>
          <w:p w:rsidR="004364CD" w:rsidRPr="00780C97" w:rsidRDefault="004364CD" w:rsidP="004364CD">
            <w:pPr>
              <w:spacing w:line="360" w:lineRule="auto"/>
              <w:rPr>
                <w:rFonts w:ascii="Times New Roman" w:hAnsi="Times New Roman" w:cs="Times New Roman"/>
                <w:sz w:val="28"/>
                <w:szCs w:val="28"/>
              </w:rPr>
            </w:pPr>
            <w:r w:rsidRPr="00780C97">
              <w:rPr>
                <w:rFonts w:ascii="Times New Roman" w:hAnsi="Times New Roman" w:cs="Times New Roman"/>
                <w:sz w:val="28"/>
                <w:szCs w:val="28"/>
              </w:rPr>
              <w:t>Карта использования территории сельского поселения</w:t>
            </w:r>
          </w:p>
        </w:tc>
        <w:tc>
          <w:tcPr>
            <w:tcW w:w="1559"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1:5000</w:t>
            </w:r>
          </w:p>
        </w:tc>
      </w:tr>
      <w:tr w:rsidR="004364CD" w:rsidRPr="00780C97" w:rsidTr="004364CD">
        <w:tc>
          <w:tcPr>
            <w:tcW w:w="817"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4.2</w:t>
            </w:r>
          </w:p>
        </w:tc>
        <w:tc>
          <w:tcPr>
            <w:tcW w:w="6804" w:type="dxa"/>
          </w:tcPr>
          <w:p w:rsidR="004364CD" w:rsidRPr="00780C97" w:rsidRDefault="004364CD" w:rsidP="004364CD">
            <w:pPr>
              <w:spacing w:line="360" w:lineRule="auto"/>
              <w:rPr>
                <w:rFonts w:ascii="Times New Roman" w:hAnsi="Times New Roman" w:cs="Times New Roman"/>
                <w:sz w:val="28"/>
                <w:szCs w:val="28"/>
              </w:rPr>
            </w:pPr>
            <w:r w:rsidRPr="00780C97">
              <w:rPr>
                <w:rFonts w:ascii="Times New Roman" w:hAnsi="Times New Roman" w:cs="Times New Roman"/>
                <w:sz w:val="28"/>
                <w:szCs w:val="28"/>
              </w:rPr>
              <w:t>Карта комплексной оценки территории</w:t>
            </w:r>
          </w:p>
        </w:tc>
        <w:tc>
          <w:tcPr>
            <w:tcW w:w="1559"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1:2000</w:t>
            </w:r>
          </w:p>
        </w:tc>
      </w:tr>
      <w:tr w:rsidR="004364CD" w:rsidRPr="00780C97" w:rsidTr="004364CD">
        <w:tc>
          <w:tcPr>
            <w:tcW w:w="817"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4.3</w:t>
            </w:r>
          </w:p>
        </w:tc>
        <w:tc>
          <w:tcPr>
            <w:tcW w:w="6804" w:type="dxa"/>
          </w:tcPr>
          <w:p w:rsidR="004364CD" w:rsidRPr="00780C97" w:rsidRDefault="004364CD" w:rsidP="004364CD">
            <w:pPr>
              <w:spacing w:line="360" w:lineRule="auto"/>
              <w:rPr>
                <w:rFonts w:ascii="Times New Roman" w:hAnsi="Times New Roman" w:cs="Times New Roman"/>
                <w:sz w:val="28"/>
                <w:szCs w:val="28"/>
              </w:rPr>
            </w:pPr>
            <w:r w:rsidRPr="00780C97">
              <w:rPr>
                <w:rFonts w:ascii="Times New Roman" w:hAnsi="Times New Roman" w:cs="Times New Roman"/>
                <w:sz w:val="28"/>
                <w:szCs w:val="28"/>
              </w:rPr>
              <w:t>Карта ограничений использования</w:t>
            </w:r>
          </w:p>
        </w:tc>
        <w:tc>
          <w:tcPr>
            <w:tcW w:w="1559"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1:5000</w:t>
            </w:r>
          </w:p>
        </w:tc>
      </w:tr>
      <w:tr w:rsidR="004364CD" w:rsidRPr="00780C97" w:rsidTr="004364CD">
        <w:tc>
          <w:tcPr>
            <w:tcW w:w="817"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4.4</w:t>
            </w:r>
          </w:p>
        </w:tc>
        <w:tc>
          <w:tcPr>
            <w:tcW w:w="6804" w:type="dxa"/>
          </w:tcPr>
          <w:p w:rsidR="004364CD" w:rsidRPr="00780C97" w:rsidRDefault="004364CD" w:rsidP="004364CD">
            <w:pPr>
              <w:rPr>
                <w:rFonts w:ascii="Times New Roman" w:hAnsi="Times New Roman" w:cs="Times New Roman"/>
                <w:sz w:val="28"/>
                <w:szCs w:val="28"/>
              </w:rPr>
            </w:pPr>
            <w:r w:rsidRPr="00780C97">
              <w:rPr>
                <w:rFonts w:ascii="Times New Roman" w:hAnsi="Times New Roman" w:cs="Times New Roman"/>
                <w:sz w:val="28"/>
                <w:szCs w:val="28"/>
              </w:rPr>
              <w:t>Карта территорий, подверженных воздействию ЧС природного и техногенного характера</w:t>
            </w:r>
          </w:p>
        </w:tc>
        <w:tc>
          <w:tcPr>
            <w:tcW w:w="1559" w:type="dxa"/>
          </w:tcPr>
          <w:p w:rsidR="004364CD" w:rsidRPr="00780C97" w:rsidRDefault="004364CD" w:rsidP="004364CD">
            <w:pPr>
              <w:spacing w:line="360" w:lineRule="auto"/>
              <w:jc w:val="center"/>
              <w:rPr>
                <w:rFonts w:ascii="Times New Roman" w:hAnsi="Times New Roman" w:cs="Times New Roman"/>
                <w:sz w:val="28"/>
                <w:szCs w:val="28"/>
              </w:rPr>
            </w:pPr>
            <w:r w:rsidRPr="00780C97">
              <w:rPr>
                <w:rFonts w:ascii="Times New Roman" w:hAnsi="Times New Roman" w:cs="Times New Roman"/>
                <w:sz w:val="28"/>
                <w:szCs w:val="28"/>
              </w:rPr>
              <w:t>1:5000</w:t>
            </w:r>
          </w:p>
        </w:tc>
      </w:tr>
    </w:tbl>
    <w:p w:rsidR="004364CD" w:rsidRPr="00780C97" w:rsidRDefault="004364CD" w:rsidP="004364CD">
      <w:pPr>
        <w:spacing w:line="360" w:lineRule="auto"/>
        <w:jc w:val="center"/>
        <w:rPr>
          <w:rFonts w:ascii="Times New Roman" w:hAnsi="Times New Roman" w:cs="Times New Roman"/>
          <w:sz w:val="28"/>
          <w:szCs w:val="28"/>
        </w:rPr>
      </w:pPr>
    </w:p>
    <w:p w:rsidR="004364CD" w:rsidRPr="00780C97" w:rsidRDefault="004364CD" w:rsidP="004364CD">
      <w:pPr>
        <w:spacing w:line="360" w:lineRule="auto"/>
        <w:jc w:val="center"/>
        <w:rPr>
          <w:rFonts w:ascii="Times New Roman" w:hAnsi="Times New Roman" w:cs="Times New Roman"/>
          <w:sz w:val="28"/>
          <w:szCs w:val="28"/>
        </w:rPr>
      </w:pPr>
    </w:p>
    <w:p w:rsidR="004364CD" w:rsidRPr="00780C97" w:rsidRDefault="004364CD" w:rsidP="004364CD">
      <w:pPr>
        <w:spacing w:line="360" w:lineRule="auto"/>
        <w:jc w:val="center"/>
        <w:rPr>
          <w:rFonts w:ascii="Times New Roman" w:hAnsi="Times New Roman" w:cs="Times New Roman"/>
          <w:sz w:val="28"/>
          <w:szCs w:val="28"/>
        </w:rPr>
      </w:pPr>
    </w:p>
    <w:p w:rsidR="004364CD" w:rsidRPr="00780C97" w:rsidRDefault="004364CD" w:rsidP="004364CD">
      <w:pPr>
        <w:spacing w:line="360" w:lineRule="auto"/>
        <w:jc w:val="center"/>
        <w:rPr>
          <w:rFonts w:ascii="Times New Roman" w:hAnsi="Times New Roman" w:cs="Times New Roman"/>
          <w:sz w:val="28"/>
          <w:szCs w:val="28"/>
        </w:rPr>
      </w:pPr>
    </w:p>
    <w:p w:rsidR="004364CD" w:rsidRPr="00780C97" w:rsidRDefault="004364CD" w:rsidP="004364CD">
      <w:pPr>
        <w:spacing w:line="360" w:lineRule="auto"/>
        <w:jc w:val="center"/>
        <w:rPr>
          <w:rFonts w:ascii="Times New Roman" w:hAnsi="Times New Roman" w:cs="Times New Roman"/>
          <w:sz w:val="28"/>
          <w:szCs w:val="28"/>
        </w:rPr>
      </w:pPr>
    </w:p>
    <w:p w:rsidR="00FE1547" w:rsidRDefault="00FE1547" w:rsidP="00CD2C6A">
      <w:pPr>
        <w:pStyle w:val="a3"/>
        <w:spacing w:line="360" w:lineRule="auto"/>
        <w:ind w:right="595" w:firstLine="709"/>
        <w:jc w:val="left"/>
        <w:rPr>
          <w:b/>
          <w:sz w:val="28"/>
          <w:szCs w:val="28"/>
        </w:rPr>
      </w:pPr>
      <w:bookmarkStart w:id="1" w:name="_Toc193612908"/>
      <w:bookmarkStart w:id="2" w:name="_Toc193612948"/>
    </w:p>
    <w:p w:rsidR="00FE1547" w:rsidRDefault="00FE1547" w:rsidP="00CD2C6A">
      <w:pPr>
        <w:pStyle w:val="a3"/>
        <w:spacing w:line="360" w:lineRule="auto"/>
        <w:ind w:right="595" w:firstLine="709"/>
        <w:jc w:val="left"/>
        <w:rPr>
          <w:b/>
          <w:sz w:val="28"/>
          <w:szCs w:val="28"/>
        </w:rPr>
      </w:pPr>
    </w:p>
    <w:p w:rsidR="00FE1547" w:rsidRDefault="00FE1547" w:rsidP="00FE1547">
      <w:pPr>
        <w:pStyle w:val="a3"/>
        <w:spacing w:line="360" w:lineRule="auto"/>
        <w:ind w:right="595" w:firstLine="709"/>
        <w:rPr>
          <w:b/>
          <w:sz w:val="28"/>
          <w:szCs w:val="28"/>
        </w:rPr>
      </w:pPr>
      <w:r>
        <w:rPr>
          <w:b/>
          <w:sz w:val="28"/>
          <w:szCs w:val="28"/>
        </w:rPr>
        <w:lastRenderedPageBreak/>
        <w:t xml:space="preserve">СОДЕРЖАНИЕ </w:t>
      </w:r>
    </w:p>
    <w:p w:rsidR="00FE1547" w:rsidRPr="00FE1547" w:rsidRDefault="00FE1547" w:rsidP="00FE1547">
      <w:pPr>
        <w:pStyle w:val="a3"/>
        <w:ind w:right="-1"/>
        <w:jc w:val="both"/>
        <w:rPr>
          <w:sz w:val="28"/>
          <w:szCs w:val="28"/>
        </w:rPr>
      </w:pPr>
      <w:r w:rsidRPr="00FE1547">
        <w:rPr>
          <w:b/>
          <w:sz w:val="28"/>
          <w:szCs w:val="28"/>
        </w:rPr>
        <w:t>ВВЕДЕНИЕ</w:t>
      </w:r>
      <w:r w:rsidRPr="00FE1547">
        <w:rPr>
          <w:sz w:val="28"/>
          <w:szCs w:val="28"/>
        </w:rPr>
        <w:t>………………………………………………</w:t>
      </w:r>
      <w:r>
        <w:rPr>
          <w:sz w:val="28"/>
          <w:szCs w:val="28"/>
        </w:rPr>
        <w:t>……..</w:t>
      </w:r>
      <w:r w:rsidRPr="00FE1547">
        <w:rPr>
          <w:sz w:val="28"/>
          <w:szCs w:val="28"/>
        </w:rPr>
        <w:t>…………..........4</w:t>
      </w:r>
    </w:p>
    <w:p w:rsidR="00FE1547" w:rsidRPr="00FE1547" w:rsidRDefault="00FE1547" w:rsidP="00FE1547">
      <w:pPr>
        <w:pStyle w:val="a3"/>
        <w:ind w:right="595" w:firstLine="709"/>
        <w:jc w:val="both"/>
        <w:rPr>
          <w:b/>
          <w:sz w:val="28"/>
          <w:szCs w:val="28"/>
        </w:rPr>
      </w:pPr>
    </w:p>
    <w:p w:rsidR="00FE1547" w:rsidRDefault="00FE1547" w:rsidP="00FE1547">
      <w:pPr>
        <w:pStyle w:val="a3"/>
        <w:ind w:right="-1"/>
        <w:jc w:val="both"/>
        <w:rPr>
          <w:sz w:val="28"/>
          <w:szCs w:val="28"/>
        </w:rPr>
      </w:pPr>
      <w:r w:rsidRPr="00FE1547">
        <w:rPr>
          <w:b/>
          <w:sz w:val="28"/>
          <w:szCs w:val="28"/>
        </w:rPr>
        <w:t>ЦЕЛИ И ЗАДАЧИ ТЕРРИТОРИАЛЬНОГО ПЛАНИРОВАНИЯ</w:t>
      </w:r>
      <w:r w:rsidRPr="00FE1547">
        <w:rPr>
          <w:sz w:val="28"/>
          <w:szCs w:val="28"/>
        </w:rPr>
        <w:t>…</w:t>
      </w:r>
      <w:r>
        <w:rPr>
          <w:sz w:val="28"/>
          <w:szCs w:val="28"/>
        </w:rPr>
        <w:t>…………………………………………..........</w:t>
      </w:r>
      <w:r w:rsidRPr="00FE1547">
        <w:rPr>
          <w:sz w:val="28"/>
          <w:szCs w:val="28"/>
        </w:rPr>
        <w:t>………….</w:t>
      </w:r>
      <w:r w:rsidR="00EB31B3">
        <w:rPr>
          <w:sz w:val="28"/>
          <w:szCs w:val="28"/>
        </w:rPr>
        <w:t>7</w:t>
      </w:r>
    </w:p>
    <w:p w:rsidR="00FE1547" w:rsidRPr="00FE1547" w:rsidRDefault="00FE1547" w:rsidP="00FE1547">
      <w:pPr>
        <w:pStyle w:val="a3"/>
        <w:ind w:right="-1"/>
        <w:jc w:val="both"/>
        <w:rPr>
          <w:sz w:val="28"/>
          <w:szCs w:val="28"/>
        </w:rPr>
      </w:pPr>
    </w:p>
    <w:p w:rsidR="00FE1547" w:rsidRPr="00FE1547" w:rsidRDefault="00FE1547" w:rsidP="00FE1547">
      <w:pPr>
        <w:spacing w:line="240" w:lineRule="auto"/>
        <w:jc w:val="both"/>
        <w:outlineLvl w:val="0"/>
        <w:rPr>
          <w:rFonts w:ascii="Times New Roman" w:hAnsi="Times New Roman" w:cs="Times New Roman"/>
          <w:b/>
          <w:sz w:val="28"/>
          <w:szCs w:val="28"/>
        </w:rPr>
      </w:pPr>
      <w:r w:rsidRPr="00FE1547">
        <w:rPr>
          <w:rFonts w:ascii="Times New Roman" w:hAnsi="Times New Roman" w:cs="Times New Roman"/>
          <w:b/>
          <w:sz w:val="28"/>
          <w:szCs w:val="28"/>
        </w:rPr>
        <w:t>1. СОСТОЯНИЕ ТЕРРИТОРИИ ГОРОДСКОГО ПОСЕЛЕНИЯ, ВОЗМОЖНЫЕ НАПРАВЛЕНИЯ  РАЗВИТИЯ, ОГРАНИЧЕНИЯ ИСПОЛЬЗОВАНИЯ</w:t>
      </w:r>
      <w:r>
        <w:rPr>
          <w:rFonts w:ascii="Times New Roman" w:hAnsi="Times New Roman" w:cs="Times New Roman"/>
          <w:sz w:val="28"/>
          <w:szCs w:val="28"/>
        </w:rPr>
        <w:t>…………………………………………………………….</w:t>
      </w:r>
      <w:r w:rsidR="00EB31B3">
        <w:rPr>
          <w:rFonts w:ascii="Times New Roman" w:hAnsi="Times New Roman" w:cs="Times New Roman"/>
          <w:sz w:val="28"/>
          <w:szCs w:val="28"/>
        </w:rPr>
        <w:t>8</w:t>
      </w:r>
    </w:p>
    <w:p w:rsidR="00FE1547" w:rsidRPr="00FE1547" w:rsidRDefault="00FE1547" w:rsidP="00FE1547">
      <w:pPr>
        <w:spacing w:line="360" w:lineRule="auto"/>
        <w:ind w:firstLine="540"/>
        <w:jc w:val="both"/>
        <w:outlineLvl w:val="1"/>
        <w:rPr>
          <w:rFonts w:ascii="Times New Roman" w:hAnsi="Times New Roman" w:cs="Times New Roman"/>
          <w:sz w:val="28"/>
          <w:szCs w:val="28"/>
        </w:rPr>
      </w:pPr>
      <w:r w:rsidRPr="00FE1547">
        <w:rPr>
          <w:rFonts w:ascii="Times New Roman" w:hAnsi="Times New Roman" w:cs="Times New Roman"/>
          <w:b/>
          <w:sz w:val="28"/>
          <w:szCs w:val="28"/>
        </w:rPr>
        <w:t>1.1. Краткая характеристика территории сельского поселения</w:t>
      </w:r>
      <w:r>
        <w:rPr>
          <w:rFonts w:ascii="Times New Roman" w:hAnsi="Times New Roman" w:cs="Times New Roman"/>
          <w:sz w:val="28"/>
          <w:szCs w:val="28"/>
        </w:rPr>
        <w:t>……..</w:t>
      </w:r>
      <w:r w:rsidR="00EB31B3">
        <w:rPr>
          <w:rFonts w:ascii="Times New Roman" w:hAnsi="Times New Roman" w:cs="Times New Roman"/>
          <w:sz w:val="28"/>
          <w:szCs w:val="28"/>
        </w:rPr>
        <w:t>8</w:t>
      </w:r>
    </w:p>
    <w:p w:rsidR="00FE1547" w:rsidRPr="00FE1547" w:rsidRDefault="00FE1547" w:rsidP="00FE1547">
      <w:pPr>
        <w:spacing w:line="240" w:lineRule="auto"/>
        <w:ind w:firstLine="540"/>
        <w:jc w:val="both"/>
        <w:outlineLvl w:val="1"/>
        <w:rPr>
          <w:rFonts w:ascii="Times New Roman" w:hAnsi="Times New Roman" w:cs="Times New Roman"/>
          <w:b/>
          <w:sz w:val="28"/>
          <w:szCs w:val="28"/>
        </w:rPr>
      </w:pPr>
      <w:r w:rsidRPr="00FE1547">
        <w:rPr>
          <w:rFonts w:ascii="Times New Roman" w:hAnsi="Times New Roman" w:cs="Times New Roman"/>
          <w:b/>
          <w:sz w:val="28"/>
          <w:szCs w:val="28"/>
        </w:rPr>
        <w:t xml:space="preserve">1.2. Существующие границы и земельные ресурсы сельского </w:t>
      </w:r>
      <w:r>
        <w:rPr>
          <w:rFonts w:ascii="Times New Roman" w:hAnsi="Times New Roman" w:cs="Times New Roman"/>
          <w:b/>
          <w:sz w:val="28"/>
          <w:szCs w:val="28"/>
        </w:rPr>
        <w:t>поселения</w:t>
      </w:r>
      <w:r>
        <w:rPr>
          <w:rFonts w:ascii="Times New Roman" w:hAnsi="Times New Roman" w:cs="Times New Roman"/>
          <w:sz w:val="28"/>
          <w:szCs w:val="28"/>
        </w:rPr>
        <w:t>……………………………………………………………………..…1</w:t>
      </w:r>
      <w:r w:rsidR="0060533A">
        <w:rPr>
          <w:rFonts w:ascii="Times New Roman" w:hAnsi="Times New Roman" w:cs="Times New Roman"/>
          <w:sz w:val="28"/>
          <w:szCs w:val="28"/>
        </w:rPr>
        <w:t>0</w:t>
      </w:r>
    </w:p>
    <w:p w:rsidR="00FE1547" w:rsidRDefault="00FE1547" w:rsidP="00FE1547">
      <w:pPr>
        <w:spacing w:line="240" w:lineRule="auto"/>
        <w:ind w:firstLine="540"/>
        <w:jc w:val="both"/>
        <w:outlineLvl w:val="1"/>
        <w:rPr>
          <w:rFonts w:ascii="Times New Roman" w:hAnsi="Times New Roman" w:cs="Times New Roman"/>
          <w:sz w:val="28"/>
          <w:szCs w:val="28"/>
        </w:rPr>
      </w:pPr>
      <w:r w:rsidRPr="00FE1547">
        <w:rPr>
          <w:rFonts w:ascii="Times New Roman" w:hAnsi="Times New Roman" w:cs="Times New Roman"/>
          <w:b/>
          <w:sz w:val="28"/>
          <w:szCs w:val="28"/>
        </w:rPr>
        <w:t>1.3. Использование территории городского поселения для размещения объектов капитального строительства поселенческого значения</w:t>
      </w:r>
      <w:r w:rsidRPr="00FE1547">
        <w:rPr>
          <w:rFonts w:ascii="Times New Roman" w:hAnsi="Times New Roman" w:cs="Times New Roman"/>
          <w:sz w:val="28"/>
          <w:szCs w:val="28"/>
        </w:rPr>
        <w:t>…………………………………………………………………………</w:t>
      </w:r>
      <w:r>
        <w:rPr>
          <w:rFonts w:ascii="Times New Roman" w:hAnsi="Times New Roman" w:cs="Times New Roman"/>
          <w:sz w:val="28"/>
          <w:szCs w:val="28"/>
        </w:rPr>
        <w:t>13</w:t>
      </w:r>
    </w:p>
    <w:p w:rsidR="00FE1547" w:rsidRPr="0060533A" w:rsidRDefault="0060533A" w:rsidP="00FE1547">
      <w:pPr>
        <w:spacing w:line="240" w:lineRule="auto"/>
        <w:ind w:firstLine="540"/>
        <w:jc w:val="both"/>
        <w:outlineLvl w:val="1"/>
        <w:rPr>
          <w:rFonts w:ascii="Times New Roman" w:hAnsi="Times New Roman" w:cs="Times New Roman"/>
          <w:b/>
          <w:sz w:val="28"/>
          <w:szCs w:val="28"/>
        </w:rPr>
      </w:pPr>
      <w:r w:rsidRPr="0060533A">
        <w:rPr>
          <w:rFonts w:ascii="Times New Roman" w:hAnsi="Times New Roman" w:cs="Times New Roman"/>
          <w:b/>
          <w:sz w:val="28"/>
          <w:szCs w:val="28"/>
        </w:rPr>
        <w:t>1.4. Установленные ограничения использования территории городского поселения</w:t>
      </w:r>
      <w:r w:rsidRPr="0060533A">
        <w:rPr>
          <w:rFonts w:ascii="Times New Roman" w:hAnsi="Times New Roman" w:cs="Times New Roman"/>
          <w:sz w:val="28"/>
          <w:szCs w:val="28"/>
        </w:rPr>
        <w:t>………………………………………………………….16</w:t>
      </w:r>
    </w:p>
    <w:p w:rsidR="00FE1547" w:rsidRPr="00FE1547" w:rsidRDefault="00FE1547" w:rsidP="00FE1547">
      <w:pPr>
        <w:pStyle w:val="21"/>
        <w:tabs>
          <w:tab w:val="num" w:pos="-2700"/>
        </w:tabs>
        <w:ind w:right="-1"/>
        <w:outlineLvl w:val="0"/>
        <w:rPr>
          <w:rFonts w:ascii="Times New Roman" w:hAnsi="Times New Roman" w:cs="Times New Roman"/>
          <w:b/>
          <w:sz w:val="28"/>
          <w:szCs w:val="28"/>
        </w:rPr>
      </w:pPr>
      <w:r w:rsidRPr="00FE1547">
        <w:rPr>
          <w:rFonts w:ascii="Times New Roman" w:hAnsi="Times New Roman" w:cs="Times New Roman"/>
          <w:b/>
          <w:sz w:val="28"/>
          <w:szCs w:val="28"/>
        </w:rPr>
        <w:t>2. МЕРОПРИЯТИЯ ПО ТЕРРИТОРИАЛЬНОМУ ПЛАНИРОВАНИЮ</w:t>
      </w:r>
      <w:r>
        <w:rPr>
          <w:rFonts w:ascii="Times New Roman" w:hAnsi="Times New Roman" w:cs="Times New Roman"/>
          <w:sz w:val="28"/>
          <w:szCs w:val="28"/>
        </w:rPr>
        <w:t>.</w:t>
      </w:r>
      <w:r w:rsidRPr="00FE1547">
        <w:rPr>
          <w:rFonts w:ascii="Times New Roman" w:hAnsi="Times New Roman" w:cs="Times New Roman"/>
          <w:sz w:val="28"/>
          <w:szCs w:val="28"/>
        </w:rPr>
        <w:t>2</w:t>
      </w:r>
      <w:r w:rsidR="0060533A">
        <w:rPr>
          <w:rFonts w:ascii="Times New Roman" w:hAnsi="Times New Roman" w:cs="Times New Roman"/>
          <w:sz w:val="28"/>
          <w:szCs w:val="28"/>
        </w:rPr>
        <w:t>1</w:t>
      </w:r>
    </w:p>
    <w:p w:rsidR="00FE1547" w:rsidRPr="00FE1547" w:rsidRDefault="00FE1547" w:rsidP="00FE1547">
      <w:pPr>
        <w:widowControl w:val="0"/>
        <w:snapToGrid w:val="0"/>
        <w:spacing w:line="240" w:lineRule="auto"/>
        <w:ind w:right="141" w:firstLine="567"/>
        <w:jc w:val="both"/>
        <w:outlineLvl w:val="0"/>
        <w:rPr>
          <w:rFonts w:ascii="Times New Roman" w:hAnsi="Times New Roman" w:cs="Times New Roman"/>
          <w:b/>
          <w:sz w:val="28"/>
          <w:szCs w:val="28"/>
        </w:rPr>
      </w:pPr>
      <w:r w:rsidRPr="00FE1547">
        <w:rPr>
          <w:rFonts w:ascii="Times New Roman" w:hAnsi="Times New Roman" w:cs="Times New Roman"/>
          <w:b/>
          <w:sz w:val="28"/>
          <w:szCs w:val="28"/>
        </w:rPr>
        <w:t xml:space="preserve">2.1 Мероприятия по развитию планировочной структуры территории </w:t>
      </w:r>
      <w:r w:rsidRPr="00FE1547">
        <w:rPr>
          <w:rFonts w:ascii="Times New Roman" w:hAnsi="Times New Roman" w:cs="Times New Roman"/>
          <w:sz w:val="28"/>
          <w:szCs w:val="28"/>
        </w:rPr>
        <w:t>…………………………………………………………………….2</w:t>
      </w:r>
      <w:r w:rsidR="0060533A">
        <w:rPr>
          <w:rFonts w:ascii="Times New Roman" w:hAnsi="Times New Roman" w:cs="Times New Roman"/>
          <w:sz w:val="28"/>
          <w:szCs w:val="28"/>
        </w:rPr>
        <w:t>1</w:t>
      </w:r>
    </w:p>
    <w:p w:rsidR="00FE1547" w:rsidRPr="00FE1547" w:rsidRDefault="00FE1547" w:rsidP="00FE1547">
      <w:pPr>
        <w:widowControl w:val="0"/>
        <w:spacing w:line="240" w:lineRule="auto"/>
        <w:ind w:firstLine="567"/>
        <w:jc w:val="both"/>
        <w:rPr>
          <w:rFonts w:ascii="Times New Roman" w:hAnsi="Times New Roman" w:cs="Times New Roman"/>
          <w:b/>
          <w:sz w:val="28"/>
          <w:szCs w:val="28"/>
        </w:rPr>
      </w:pPr>
      <w:r w:rsidRPr="00FE1547">
        <w:rPr>
          <w:rFonts w:ascii="Times New Roman" w:hAnsi="Times New Roman" w:cs="Times New Roman"/>
          <w:b/>
          <w:sz w:val="28"/>
          <w:szCs w:val="28"/>
        </w:rPr>
        <w:t>2.2. Мероприятия по развитию функционального зонирования территории и размещению объектов капитального строительства местного значения</w:t>
      </w:r>
      <w:r>
        <w:rPr>
          <w:rFonts w:ascii="Times New Roman" w:hAnsi="Times New Roman" w:cs="Times New Roman"/>
          <w:sz w:val="28"/>
          <w:szCs w:val="28"/>
        </w:rPr>
        <w:t>……………………………………………………………...2</w:t>
      </w:r>
      <w:r w:rsidR="0060533A">
        <w:rPr>
          <w:rFonts w:ascii="Times New Roman" w:hAnsi="Times New Roman" w:cs="Times New Roman"/>
          <w:sz w:val="28"/>
          <w:szCs w:val="28"/>
        </w:rPr>
        <w:t>4</w:t>
      </w:r>
    </w:p>
    <w:p w:rsidR="00FE1547" w:rsidRPr="00FE1547" w:rsidRDefault="00FE1547" w:rsidP="00FE1547">
      <w:pPr>
        <w:spacing w:line="360" w:lineRule="auto"/>
        <w:ind w:firstLine="567"/>
        <w:jc w:val="both"/>
        <w:outlineLvl w:val="1"/>
        <w:rPr>
          <w:rFonts w:ascii="Times New Roman" w:hAnsi="Times New Roman" w:cs="Times New Roman"/>
          <w:b/>
          <w:sz w:val="28"/>
          <w:szCs w:val="28"/>
        </w:rPr>
      </w:pPr>
      <w:r w:rsidRPr="00FE1547">
        <w:rPr>
          <w:rFonts w:ascii="Times New Roman" w:hAnsi="Times New Roman" w:cs="Times New Roman"/>
          <w:b/>
          <w:sz w:val="28"/>
          <w:szCs w:val="28"/>
        </w:rPr>
        <w:t>2.3. Мероприятия по благоустройству и озеленению территории</w:t>
      </w:r>
      <w:r w:rsidRPr="00FE1547">
        <w:rPr>
          <w:rFonts w:ascii="Times New Roman" w:hAnsi="Times New Roman" w:cs="Times New Roman"/>
          <w:sz w:val="28"/>
          <w:szCs w:val="28"/>
        </w:rPr>
        <w:t>….3</w:t>
      </w:r>
      <w:r w:rsidR="0060533A">
        <w:rPr>
          <w:rFonts w:ascii="Times New Roman" w:hAnsi="Times New Roman" w:cs="Times New Roman"/>
          <w:sz w:val="28"/>
          <w:szCs w:val="28"/>
        </w:rPr>
        <w:t>1</w:t>
      </w:r>
    </w:p>
    <w:p w:rsidR="00FE1547" w:rsidRPr="00FE1547" w:rsidRDefault="00FE1547" w:rsidP="00FE1547">
      <w:pPr>
        <w:spacing w:line="360" w:lineRule="auto"/>
        <w:ind w:firstLine="540"/>
        <w:jc w:val="both"/>
        <w:outlineLvl w:val="1"/>
        <w:rPr>
          <w:rFonts w:ascii="Times New Roman" w:hAnsi="Times New Roman" w:cs="Times New Roman"/>
          <w:sz w:val="28"/>
          <w:szCs w:val="28"/>
        </w:rPr>
      </w:pPr>
      <w:r w:rsidRPr="00FE1547">
        <w:rPr>
          <w:rFonts w:ascii="Times New Roman" w:hAnsi="Times New Roman" w:cs="Times New Roman"/>
          <w:b/>
          <w:sz w:val="28"/>
          <w:szCs w:val="28"/>
        </w:rPr>
        <w:t>2.4. Мероприятия по охране окружающей среды</w:t>
      </w:r>
      <w:r w:rsidRPr="00FE1547">
        <w:rPr>
          <w:rFonts w:ascii="Times New Roman" w:hAnsi="Times New Roman" w:cs="Times New Roman"/>
          <w:sz w:val="28"/>
          <w:szCs w:val="28"/>
        </w:rPr>
        <w:t>…………</w:t>
      </w:r>
      <w:r w:rsidR="0060533A">
        <w:rPr>
          <w:rFonts w:ascii="Times New Roman" w:hAnsi="Times New Roman" w:cs="Times New Roman"/>
          <w:sz w:val="28"/>
          <w:szCs w:val="28"/>
        </w:rPr>
        <w:t>…………..32</w:t>
      </w:r>
    </w:p>
    <w:p w:rsidR="00FE1547" w:rsidRPr="00FE1547" w:rsidRDefault="00FE1547" w:rsidP="00FE1547">
      <w:pPr>
        <w:spacing w:line="240" w:lineRule="auto"/>
        <w:ind w:firstLine="540"/>
        <w:jc w:val="both"/>
        <w:outlineLvl w:val="1"/>
        <w:rPr>
          <w:rFonts w:ascii="Times New Roman" w:hAnsi="Times New Roman" w:cs="Times New Roman"/>
          <w:sz w:val="28"/>
          <w:szCs w:val="28"/>
        </w:rPr>
      </w:pPr>
      <w:r w:rsidRPr="00FE1547">
        <w:rPr>
          <w:rFonts w:ascii="Times New Roman" w:hAnsi="Times New Roman" w:cs="Times New Roman"/>
          <w:b/>
          <w:sz w:val="28"/>
          <w:szCs w:val="28"/>
        </w:rPr>
        <w:t>2.5. Мероприятия по предотвращению чрезвычайных ситуаций природного и техногенного характера</w:t>
      </w:r>
      <w:r>
        <w:rPr>
          <w:rFonts w:ascii="Times New Roman" w:hAnsi="Times New Roman" w:cs="Times New Roman"/>
          <w:sz w:val="28"/>
          <w:szCs w:val="28"/>
        </w:rPr>
        <w:t>……………………………</w:t>
      </w:r>
      <w:r w:rsidR="0060533A">
        <w:rPr>
          <w:rFonts w:ascii="Times New Roman" w:hAnsi="Times New Roman" w:cs="Times New Roman"/>
          <w:sz w:val="28"/>
          <w:szCs w:val="28"/>
        </w:rPr>
        <w:t>…………35</w:t>
      </w:r>
    </w:p>
    <w:p w:rsidR="00FE1547" w:rsidRDefault="00FE1547" w:rsidP="00FE1547">
      <w:pPr>
        <w:spacing w:line="240" w:lineRule="auto"/>
        <w:jc w:val="both"/>
        <w:outlineLvl w:val="1"/>
        <w:rPr>
          <w:rFonts w:ascii="Times New Roman" w:hAnsi="Times New Roman" w:cs="Times New Roman"/>
          <w:b/>
          <w:sz w:val="28"/>
          <w:szCs w:val="28"/>
        </w:rPr>
      </w:pPr>
    </w:p>
    <w:p w:rsidR="00FE1547" w:rsidRPr="00FE1547" w:rsidRDefault="00FE1547" w:rsidP="00FE1547">
      <w:pPr>
        <w:spacing w:line="240" w:lineRule="auto"/>
        <w:jc w:val="both"/>
        <w:outlineLvl w:val="1"/>
        <w:rPr>
          <w:rFonts w:ascii="Times New Roman" w:hAnsi="Times New Roman" w:cs="Times New Roman"/>
          <w:sz w:val="28"/>
          <w:szCs w:val="28"/>
        </w:rPr>
      </w:pPr>
      <w:r w:rsidRPr="00FE1547">
        <w:rPr>
          <w:rFonts w:ascii="Times New Roman" w:hAnsi="Times New Roman" w:cs="Times New Roman"/>
          <w:b/>
          <w:sz w:val="28"/>
          <w:szCs w:val="28"/>
        </w:rPr>
        <w:t>ЗАКЛЮЧЕНИЕ</w:t>
      </w:r>
      <w:r>
        <w:rPr>
          <w:rFonts w:ascii="Times New Roman" w:hAnsi="Times New Roman" w:cs="Times New Roman"/>
          <w:sz w:val="28"/>
          <w:szCs w:val="28"/>
        </w:rPr>
        <w:t>…………………………………………………………...……4</w:t>
      </w:r>
      <w:r w:rsidR="0060533A">
        <w:rPr>
          <w:rFonts w:ascii="Times New Roman" w:hAnsi="Times New Roman" w:cs="Times New Roman"/>
          <w:sz w:val="28"/>
          <w:szCs w:val="28"/>
        </w:rPr>
        <w:t>0</w:t>
      </w:r>
    </w:p>
    <w:p w:rsidR="00FE1547" w:rsidRDefault="00FE1547" w:rsidP="00FE1547">
      <w:pPr>
        <w:pStyle w:val="a3"/>
        <w:spacing w:line="360" w:lineRule="auto"/>
        <w:ind w:right="595" w:firstLine="567"/>
        <w:jc w:val="both"/>
        <w:rPr>
          <w:b/>
          <w:sz w:val="28"/>
          <w:szCs w:val="28"/>
        </w:rPr>
      </w:pPr>
    </w:p>
    <w:p w:rsidR="00FE1547" w:rsidRDefault="00FE1547" w:rsidP="00FE1547">
      <w:pPr>
        <w:pStyle w:val="a3"/>
        <w:spacing w:line="360" w:lineRule="auto"/>
        <w:ind w:right="595" w:firstLine="567"/>
        <w:jc w:val="both"/>
        <w:rPr>
          <w:b/>
          <w:sz w:val="28"/>
          <w:szCs w:val="28"/>
        </w:rPr>
      </w:pPr>
    </w:p>
    <w:p w:rsidR="00FE1547" w:rsidRDefault="00FE1547" w:rsidP="00FE1547">
      <w:pPr>
        <w:pStyle w:val="a3"/>
        <w:spacing w:line="360" w:lineRule="auto"/>
        <w:ind w:right="595" w:firstLine="567"/>
        <w:jc w:val="both"/>
        <w:rPr>
          <w:b/>
          <w:sz w:val="28"/>
          <w:szCs w:val="28"/>
        </w:rPr>
      </w:pPr>
    </w:p>
    <w:p w:rsidR="00CF18E7" w:rsidRDefault="00CF18E7" w:rsidP="00CD2C6A">
      <w:pPr>
        <w:pStyle w:val="a3"/>
        <w:spacing w:line="360" w:lineRule="auto"/>
        <w:ind w:right="595" w:firstLine="709"/>
        <w:jc w:val="left"/>
        <w:rPr>
          <w:b/>
          <w:sz w:val="28"/>
          <w:szCs w:val="28"/>
        </w:rPr>
      </w:pPr>
      <w:r w:rsidRPr="00780C97">
        <w:rPr>
          <w:b/>
          <w:sz w:val="28"/>
          <w:szCs w:val="28"/>
        </w:rPr>
        <w:lastRenderedPageBreak/>
        <w:t>ВВЕДЕНИЕ</w:t>
      </w:r>
    </w:p>
    <w:p w:rsidR="00CF18E7" w:rsidRPr="00780C97" w:rsidRDefault="00A80416" w:rsidP="00CF18E7">
      <w:pPr>
        <w:pStyle w:val="a3"/>
        <w:spacing w:line="360" w:lineRule="auto"/>
        <w:ind w:firstLine="720"/>
        <w:jc w:val="both"/>
        <w:rPr>
          <w:sz w:val="28"/>
          <w:szCs w:val="28"/>
        </w:rPr>
      </w:pPr>
      <w:r>
        <w:rPr>
          <w:sz w:val="28"/>
          <w:szCs w:val="28"/>
        </w:rPr>
        <w:t>Г</w:t>
      </w:r>
      <w:r w:rsidR="00CF18E7" w:rsidRPr="00780C97">
        <w:rPr>
          <w:sz w:val="28"/>
          <w:szCs w:val="28"/>
        </w:rPr>
        <w:t>енеральн</w:t>
      </w:r>
      <w:r>
        <w:rPr>
          <w:sz w:val="28"/>
          <w:szCs w:val="28"/>
        </w:rPr>
        <w:t xml:space="preserve">ый план </w:t>
      </w:r>
      <w:r w:rsidR="00CF18E7" w:rsidRPr="00780C97">
        <w:rPr>
          <w:sz w:val="28"/>
          <w:szCs w:val="28"/>
        </w:rPr>
        <w:t xml:space="preserve">МО </w:t>
      </w:r>
      <w:r w:rsidR="004C46A9">
        <w:rPr>
          <w:sz w:val="28"/>
          <w:szCs w:val="28"/>
        </w:rPr>
        <w:t>Г</w:t>
      </w:r>
      <w:r w:rsidR="00CF18E7" w:rsidRPr="00780C97">
        <w:rPr>
          <w:sz w:val="28"/>
          <w:szCs w:val="28"/>
        </w:rPr>
        <w:t>П «</w:t>
      </w:r>
      <w:r w:rsidR="004C46A9">
        <w:rPr>
          <w:sz w:val="28"/>
          <w:szCs w:val="28"/>
        </w:rPr>
        <w:t>Янчукан</w:t>
      </w:r>
      <w:r w:rsidR="00CF18E7" w:rsidRPr="00780C97">
        <w:rPr>
          <w:sz w:val="28"/>
          <w:szCs w:val="28"/>
        </w:rPr>
        <w:t xml:space="preserve">» разработан ОАО «Бурятагропромпроект» по заказу муниципального учреждения «Комитет по управлению муниципальным хозяйством Северо-Байкальского района» по </w:t>
      </w:r>
      <w:r w:rsidR="001E50C4" w:rsidRPr="00780C97">
        <w:rPr>
          <w:sz w:val="28"/>
          <w:szCs w:val="28"/>
        </w:rPr>
        <w:t>договору</w:t>
      </w:r>
      <w:r w:rsidR="00CF18E7" w:rsidRPr="00780C97">
        <w:rPr>
          <w:sz w:val="28"/>
          <w:szCs w:val="28"/>
        </w:rPr>
        <w:t xml:space="preserve"> №</w:t>
      </w:r>
      <w:r w:rsidR="00CF18E7" w:rsidRPr="00780C97">
        <w:rPr>
          <w:color w:val="FF0000"/>
          <w:sz w:val="28"/>
          <w:szCs w:val="28"/>
        </w:rPr>
        <w:t xml:space="preserve"> </w:t>
      </w:r>
      <w:r w:rsidR="003042A5" w:rsidRPr="003042A5">
        <w:rPr>
          <w:sz w:val="28"/>
          <w:szCs w:val="28"/>
        </w:rPr>
        <w:t>2011/63</w:t>
      </w:r>
      <w:r w:rsidR="00CF18E7" w:rsidRPr="003042A5">
        <w:rPr>
          <w:sz w:val="28"/>
          <w:szCs w:val="28"/>
        </w:rPr>
        <w:t xml:space="preserve"> от 0</w:t>
      </w:r>
      <w:r w:rsidR="003042A5" w:rsidRPr="003042A5">
        <w:rPr>
          <w:sz w:val="28"/>
          <w:szCs w:val="28"/>
        </w:rPr>
        <w:t>4</w:t>
      </w:r>
      <w:r w:rsidR="00CF18E7" w:rsidRPr="003042A5">
        <w:rPr>
          <w:sz w:val="28"/>
          <w:szCs w:val="28"/>
        </w:rPr>
        <w:t>.</w:t>
      </w:r>
      <w:r w:rsidR="003042A5" w:rsidRPr="003042A5">
        <w:rPr>
          <w:sz w:val="28"/>
          <w:szCs w:val="28"/>
        </w:rPr>
        <w:t>10</w:t>
      </w:r>
      <w:r w:rsidR="00CF18E7" w:rsidRPr="003042A5">
        <w:rPr>
          <w:sz w:val="28"/>
          <w:szCs w:val="28"/>
        </w:rPr>
        <w:t>.20</w:t>
      </w:r>
      <w:r w:rsidR="003042A5" w:rsidRPr="003042A5">
        <w:rPr>
          <w:sz w:val="28"/>
          <w:szCs w:val="28"/>
        </w:rPr>
        <w:t xml:space="preserve">11 </w:t>
      </w:r>
      <w:r w:rsidR="00CF18E7" w:rsidRPr="003042A5">
        <w:rPr>
          <w:sz w:val="28"/>
          <w:szCs w:val="28"/>
        </w:rPr>
        <w:t>г.</w:t>
      </w:r>
      <w:r w:rsidR="00CF18E7" w:rsidRPr="00780C97">
        <w:rPr>
          <w:color w:val="FF0000"/>
          <w:sz w:val="28"/>
          <w:szCs w:val="28"/>
        </w:rPr>
        <w:t xml:space="preserve"> </w:t>
      </w:r>
      <w:r w:rsidR="00CF18E7" w:rsidRPr="00780C97">
        <w:rPr>
          <w:sz w:val="28"/>
          <w:szCs w:val="28"/>
        </w:rPr>
        <w:t xml:space="preserve">в соответствии с техническим заданием. </w:t>
      </w:r>
    </w:p>
    <w:p w:rsidR="00CF18E7" w:rsidRPr="00780C97" w:rsidRDefault="00A80416" w:rsidP="00CF18E7">
      <w:pPr>
        <w:pStyle w:val="a3"/>
        <w:spacing w:line="360" w:lineRule="auto"/>
        <w:ind w:firstLine="540"/>
        <w:jc w:val="both"/>
        <w:rPr>
          <w:sz w:val="28"/>
          <w:szCs w:val="28"/>
        </w:rPr>
      </w:pPr>
      <w:r>
        <w:rPr>
          <w:sz w:val="28"/>
          <w:szCs w:val="28"/>
        </w:rPr>
        <w:t>Г</w:t>
      </w:r>
      <w:r w:rsidR="00CF18E7" w:rsidRPr="00780C97">
        <w:rPr>
          <w:sz w:val="28"/>
          <w:szCs w:val="28"/>
        </w:rPr>
        <w:t>енеральн</w:t>
      </w:r>
      <w:r>
        <w:rPr>
          <w:sz w:val="28"/>
          <w:szCs w:val="28"/>
        </w:rPr>
        <w:t>ый</w:t>
      </w:r>
      <w:r w:rsidR="00CF18E7" w:rsidRPr="00780C97">
        <w:rPr>
          <w:sz w:val="28"/>
          <w:szCs w:val="28"/>
        </w:rPr>
        <w:t xml:space="preserve"> план МО </w:t>
      </w:r>
      <w:r w:rsidR="004C46A9">
        <w:rPr>
          <w:sz w:val="28"/>
          <w:szCs w:val="28"/>
        </w:rPr>
        <w:t>Г</w:t>
      </w:r>
      <w:r w:rsidR="00CF18E7" w:rsidRPr="00780C97">
        <w:rPr>
          <w:sz w:val="28"/>
          <w:szCs w:val="28"/>
        </w:rPr>
        <w:t>П «</w:t>
      </w:r>
      <w:r w:rsidR="004C46A9">
        <w:rPr>
          <w:sz w:val="28"/>
          <w:szCs w:val="28"/>
        </w:rPr>
        <w:t>Янчукан</w:t>
      </w:r>
      <w:r w:rsidR="00CF18E7" w:rsidRPr="00780C97">
        <w:rPr>
          <w:sz w:val="28"/>
          <w:szCs w:val="28"/>
        </w:rPr>
        <w:t>» разработан на основе:</w:t>
      </w:r>
    </w:p>
    <w:p w:rsidR="00CF18E7" w:rsidRPr="00780C97" w:rsidRDefault="00CF18E7" w:rsidP="00CF18E7">
      <w:pPr>
        <w:pStyle w:val="a3"/>
        <w:spacing w:line="360" w:lineRule="auto"/>
        <w:ind w:firstLine="540"/>
        <w:jc w:val="both"/>
        <w:rPr>
          <w:sz w:val="28"/>
          <w:szCs w:val="28"/>
        </w:rPr>
      </w:pPr>
      <w:r w:rsidRPr="00780C97">
        <w:rPr>
          <w:sz w:val="28"/>
          <w:szCs w:val="28"/>
        </w:rPr>
        <w:t xml:space="preserve">- материалов, предоставленных администрацией </w:t>
      </w:r>
      <w:r w:rsidR="004C46A9">
        <w:rPr>
          <w:sz w:val="28"/>
          <w:szCs w:val="28"/>
        </w:rPr>
        <w:t>город</w:t>
      </w:r>
      <w:r w:rsidRPr="00780C97">
        <w:rPr>
          <w:sz w:val="28"/>
          <w:szCs w:val="28"/>
        </w:rPr>
        <w:t>ского поселения «</w:t>
      </w:r>
      <w:r w:rsidR="004C46A9">
        <w:rPr>
          <w:sz w:val="28"/>
          <w:szCs w:val="28"/>
        </w:rPr>
        <w:t>Янчукан</w:t>
      </w:r>
      <w:r w:rsidRPr="00780C97">
        <w:rPr>
          <w:sz w:val="28"/>
          <w:szCs w:val="28"/>
        </w:rPr>
        <w:t>»,</w:t>
      </w:r>
    </w:p>
    <w:p w:rsidR="00CF18E7" w:rsidRPr="00780C97" w:rsidRDefault="00CF18E7" w:rsidP="001E50C4">
      <w:pPr>
        <w:pStyle w:val="a3"/>
        <w:spacing w:line="360" w:lineRule="auto"/>
        <w:ind w:firstLine="709"/>
        <w:jc w:val="both"/>
        <w:rPr>
          <w:sz w:val="28"/>
          <w:szCs w:val="28"/>
        </w:rPr>
      </w:pPr>
      <w:r w:rsidRPr="00780C97">
        <w:rPr>
          <w:sz w:val="28"/>
          <w:szCs w:val="28"/>
        </w:rPr>
        <w:t>- программы социально-экономического развития МО «Северо-Байкальский район» на 2008-2010 годы и на период до 2017 года,</w:t>
      </w:r>
    </w:p>
    <w:p w:rsidR="00CF18E7" w:rsidRPr="00780C97" w:rsidRDefault="00CF18E7" w:rsidP="00CF18E7">
      <w:pPr>
        <w:pStyle w:val="a3"/>
        <w:spacing w:line="360" w:lineRule="auto"/>
        <w:ind w:firstLine="709"/>
        <w:jc w:val="both"/>
        <w:rPr>
          <w:sz w:val="28"/>
          <w:szCs w:val="28"/>
        </w:rPr>
      </w:pPr>
      <w:r w:rsidRPr="00780C97">
        <w:rPr>
          <w:sz w:val="28"/>
          <w:szCs w:val="28"/>
        </w:rPr>
        <w:t xml:space="preserve">- программы социально-экономического развития МО  </w:t>
      </w:r>
      <w:r w:rsidR="004C46A9">
        <w:rPr>
          <w:sz w:val="28"/>
          <w:szCs w:val="28"/>
        </w:rPr>
        <w:t>Г</w:t>
      </w:r>
      <w:r w:rsidRPr="00780C97">
        <w:rPr>
          <w:sz w:val="28"/>
          <w:szCs w:val="28"/>
        </w:rPr>
        <w:t>П «</w:t>
      </w:r>
      <w:r w:rsidR="004C46A9">
        <w:rPr>
          <w:sz w:val="28"/>
          <w:szCs w:val="28"/>
        </w:rPr>
        <w:t>Янчукан</w:t>
      </w:r>
      <w:r w:rsidRPr="00780C97">
        <w:rPr>
          <w:sz w:val="28"/>
          <w:szCs w:val="28"/>
        </w:rPr>
        <w:t>» на 2008-2010 годы и на период до 2017 года,</w:t>
      </w:r>
    </w:p>
    <w:p w:rsidR="00CF18E7" w:rsidRPr="00780C97" w:rsidRDefault="00CF18E7" w:rsidP="00CF18E7">
      <w:pPr>
        <w:pStyle w:val="a3"/>
        <w:spacing w:line="360" w:lineRule="auto"/>
        <w:ind w:firstLine="709"/>
        <w:jc w:val="both"/>
        <w:rPr>
          <w:sz w:val="28"/>
          <w:szCs w:val="28"/>
        </w:rPr>
      </w:pPr>
      <w:r w:rsidRPr="00780C97">
        <w:rPr>
          <w:sz w:val="28"/>
          <w:szCs w:val="28"/>
        </w:rPr>
        <w:t>При подготовке проекта авторский коллектив руководствовался законами РФ и Республики Бурятия, действующими нормативными документами:</w:t>
      </w:r>
    </w:p>
    <w:p w:rsidR="00CF18E7" w:rsidRPr="00780C97" w:rsidRDefault="00CF18E7" w:rsidP="00EB31B3">
      <w:pPr>
        <w:numPr>
          <w:ilvl w:val="0"/>
          <w:numId w:val="8"/>
        </w:numPr>
        <w:spacing w:after="0"/>
        <w:jc w:val="both"/>
        <w:rPr>
          <w:rFonts w:ascii="Times New Roman" w:hAnsi="Times New Roman" w:cs="Times New Roman"/>
          <w:sz w:val="28"/>
          <w:szCs w:val="28"/>
        </w:rPr>
      </w:pPr>
      <w:r w:rsidRPr="00780C97">
        <w:rPr>
          <w:rFonts w:ascii="Times New Roman" w:hAnsi="Times New Roman" w:cs="Times New Roman"/>
          <w:sz w:val="28"/>
          <w:szCs w:val="28"/>
        </w:rPr>
        <w:t xml:space="preserve">Градостроительный кодекс Российской Федерации от 29.12.2004 г. № 190-ФЗ (ред. от 19.07.2011); </w:t>
      </w:r>
    </w:p>
    <w:p w:rsidR="00CF18E7" w:rsidRPr="00780C97" w:rsidRDefault="00CF18E7" w:rsidP="00EB31B3">
      <w:pPr>
        <w:numPr>
          <w:ilvl w:val="0"/>
          <w:numId w:val="8"/>
        </w:numPr>
        <w:spacing w:after="0"/>
        <w:jc w:val="both"/>
        <w:rPr>
          <w:rFonts w:ascii="Times New Roman" w:hAnsi="Times New Roman" w:cs="Times New Roman"/>
          <w:sz w:val="28"/>
          <w:szCs w:val="28"/>
        </w:rPr>
      </w:pPr>
      <w:r w:rsidRPr="00780C97">
        <w:rPr>
          <w:rFonts w:ascii="Times New Roman" w:hAnsi="Times New Roman" w:cs="Times New Roman"/>
          <w:sz w:val="28"/>
          <w:szCs w:val="28"/>
        </w:rPr>
        <w:t>Закон Республики Бурятия от 10.09.2007 № 2425-</w:t>
      </w:r>
      <w:r w:rsidRPr="00780C97">
        <w:rPr>
          <w:rFonts w:ascii="Times New Roman" w:hAnsi="Times New Roman" w:cs="Times New Roman"/>
          <w:sz w:val="28"/>
          <w:szCs w:val="28"/>
          <w:lang w:val="en-US"/>
        </w:rPr>
        <w:t>III</w:t>
      </w:r>
      <w:r w:rsidRPr="00780C97">
        <w:rPr>
          <w:rFonts w:ascii="Times New Roman" w:hAnsi="Times New Roman" w:cs="Times New Roman"/>
          <w:sz w:val="28"/>
          <w:szCs w:val="28"/>
        </w:rPr>
        <w:t xml:space="preserve"> (ред. от 13.10.2010) «О градостроительном уставе Республики Бурятия» (принят Народным Хуралом РБ 29.08.2007)</w:t>
      </w:r>
    </w:p>
    <w:p w:rsidR="00CF18E7" w:rsidRPr="00780C97" w:rsidRDefault="00CF18E7" w:rsidP="00EB31B3">
      <w:pPr>
        <w:numPr>
          <w:ilvl w:val="0"/>
          <w:numId w:val="8"/>
        </w:numPr>
        <w:autoSpaceDE w:val="0"/>
        <w:autoSpaceDN w:val="0"/>
        <w:adjustRightInd w:val="0"/>
        <w:spacing w:after="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Земельный кодекс Российской Федерации от 25.10.2001 г. № 136-ФЗ</w:t>
      </w:r>
      <w:r w:rsidRPr="00780C97">
        <w:rPr>
          <w:rFonts w:ascii="Times New Roman" w:hAnsi="Times New Roman" w:cs="Times New Roman"/>
          <w:sz w:val="28"/>
          <w:szCs w:val="28"/>
        </w:rPr>
        <w:t xml:space="preserve"> (ред. от 19.07.2011); </w:t>
      </w:r>
    </w:p>
    <w:p w:rsidR="00CF18E7" w:rsidRPr="00780C97" w:rsidRDefault="00CF18E7" w:rsidP="00EB31B3">
      <w:pPr>
        <w:numPr>
          <w:ilvl w:val="0"/>
          <w:numId w:val="8"/>
        </w:numPr>
        <w:autoSpaceDE w:val="0"/>
        <w:autoSpaceDN w:val="0"/>
        <w:adjustRightInd w:val="0"/>
        <w:spacing w:after="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Федеральный закон от 10.01.2002 г. № 7-ФЗ (ред. от 18.07.2011) «Об охране окружающей среды»; </w:t>
      </w:r>
    </w:p>
    <w:p w:rsidR="00CF18E7" w:rsidRPr="00780C97" w:rsidRDefault="00CF18E7" w:rsidP="00EB31B3">
      <w:pPr>
        <w:numPr>
          <w:ilvl w:val="0"/>
          <w:numId w:val="8"/>
        </w:numPr>
        <w:spacing w:after="0"/>
        <w:jc w:val="both"/>
        <w:rPr>
          <w:rFonts w:ascii="Times New Roman" w:hAnsi="Times New Roman" w:cs="Times New Roman"/>
          <w:sz w:val="28"/>
          <w:szCs w:val="28"/>
        </w:rPr>
      </w:pPr>
      <w:r w:rsidRPr="00780C97">
        <w:rPr>
          <w:rFonts w:ascii="Times New Roman" w:hAnsi="Times New Roman" w:cs="Times New Roman"/>
          <w:sz w:val="28"/>
          <w:szCs w:val="28"/>
        </w:rPr>
        <w:t>Федеральный закон от 01.05.1999 №94-ФЗ (ред. от 18.07.2011) «Об охране озера Байкал»;</w:t>
      </w:r>
    </w:p>
    <w:p w:rsidR="00CF18E7" w:rsidRPr="00780C97" w:rsidRDefault="00CF18E7" w:rsidP="00EB31B3">
      <w:pPr>
        <w:numPr>
          <w:ilvl w:val="0"/>
          <w:numId w:val="8"/>
        </w:numPr>
        <w:autoSpaceDE w:val="0"/>
        <w:autoSpaceDN w:val="0"/>
        <w:adjustRightInd w:val="0"/>
        <w:spacing w:after="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Федеральный закон от 25.06.2002г. №73 </w:t>
      </w:r>
      <w:r w:rsidRPr="00780C97">
        <w:rPr>
          <w:rFonts w:ascii="Times New Roman" w:hAnsi="Times New Roman" w:cs="Times New Roman"/>
          <w:sz w:val="28"/>
          <w:szCs w:val="28"/>
        </w:rPr>
        <w:t>(ред. от 18.07.2011)</w:t>
      </w:r>
      <w:r w:rsidRPr="00780C97">
        <w:rPr>
          <w:rFonts w:ascii="Times New Roman" w:hAnsi="Times New Roman" w:cs="Times New Roman"/>
          <w:color w:val="000000"/>
          <w:sz w:val="28"/>
          <w:szCs w:val="28"/>
        </w:rPr>
        <w:t xml:space="preserve"> ФЗ «Об объектах культурного наследия» (памятниках истории и культуры) народов Российской Федерации; </w:t>
      </w:r>
    </w:p>
    <w:p w:rsidR="00CF18E7" w:rsidRPr="00780C97" w:rsidRDefault="00CF18E7" w:rsidP="00B20F77">
      <w:pPr>
        <w:numPr>
          <w:ilvl w:val="0"/>
          <w:numId w:val="8"/>
        </w:numPr>
        <w:autoSpaceDE w:val="0"/>
        <w:autoSpaceDN w:val="0"/>
        <w:adjustRightInd w:val="0"/>
        <w:spacing w:after="0" w:line="360" w:lineRule="auto"/>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Федеральный закон от 30.03.1999 г. № 52-ФЗ «О санитарно-эпидемиологическом благополучии населения»; </w:t>
      </w:r>
    </w:p>
    <w:p w:rsidR="00CF18E7" w:rsidRPr="00780C97" w:rsidRDefault="00CF18E7" w:rsidP="00B20F77">
      <w:pPr>
        <w:numPr>
          <w:ilvl w:val="0"/>
          <w:numId w:val="8"/>
        </w:numPr>
        <w:autoSpaceDE w:val="0"/>
        <w:autoSpaceDN w:val="0"/>
        <w:adjustRightInd w:val="0"/>
        <w:spacing w:after="0" w:line="360" w:lineRule="auto"/>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Водный кодекс Российской Федерации от 03.06.2006 г. № 74- ФЗ; </w:t>
      </w:r>
    </w:p>
    <w:p w:rsidR="00CF18E7" w:rsidRPr="00780C97" w:rsidRDefault="00CF18E7" w:rsidP="00EB31B3">
      <w:pPr>
        <w:numPr>
          <w:ilvl w:val="0"/>
          <w:numId w:val="8"/>
        </w:numPr>
        <w:autoSpaceDE w:val="0"/>
        <w:autoSpaceDN w:val="0"/>
        <w:adjustRightInd w:val="0"/>
        <w:spacing w:after="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lastRenderedPageBreak/>
        <w:t xml:space="preserve">Постановление Правительства РФ от 30.12.2003 № 794 «О единой государственной системе предупреждения и ликвидации чрезвычайных </w:t>
      </w:r>
      <w:r w:rsidR="001E50C4" w:rsidRPr="00780C97">
        <w:rPr>
          <w:rFonts w:ascii="Times New Roman" w:hAnsi="Times New Roman" w:cs="Times New Roman"/>
          <w:color w:val="000000"/>
          <w:sz w:val="28"/>
          <w:szCs w:val="28"/>
        </w:rPr>
        <w:t>ситуаций» (в редакции По</w:t>
      </w:r>
      <w:r w:rsidRPr="00780C97">
        <w:rPr>
          <w:rFonts w:ascii="Times New Roman" w:hAnsi="Times New Roman" w:cs="Times New Roman"/>
          <w:color w:val="000000"/>
          <w:sz w:val="28"/>
          <w:szCs w:val="28"/>
        </w:rPr>
        <w:t xml:space="preserve">становлений Правительства РФ от 27.05.2005 №335, от 03.10.2006 № 600, от 07.11.2008 №821; </w:t>
      </w:r>
    </w:p>
    <w:p w:rsidR="00CF18E7" w:rsidRPr="00780C97" w:rsidRDefault="00CF18E7" w:rsidP="00EB31B3">
      <w:pPr>
        <w:numPr>
          <w:ilvl w:val="0"/>
          <w:numId w:val="8"/>
        </w:numPr>
        <w:autoSpaceDE w:val="0"/>
        <w:autoSpaceDN w:val="0"/>
        <w:adjustRightInd w:val="0"/>
        <w:spacing w:after="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Федеральный закон от 22 июля 2008года № 123-ФЗ «Технический регламент о требованиях пожарной безопасности»;</w:t>
      </w:r>
    </w:p>
    <w:p w:rsidR="00CF18E7" w:rsidRPr="00780C97" w:rsidRDefault="00CF18E7" w:rsidP="00EB31B3">
      <w:pPr>
        <w:numPr>
          <w:ilvl w:val="0"/>
          <w:numId w:val="8"/>
        </w:numPr>
        <w:autoSpaceDE w:val="0"/>
        <w:autoSpaceDN w:val="0"/>
        <w:adjustRightInd w:val="0"/>
        <w:spacing w:after="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Федеральный закон от 06.10.2003 г. № 131-ФЗ </w:t>
      </w:r>
      <w:r w:rsidRPr="00780C97">
        <w:rPr>
          <w:rFonts w:ascii="Times New Roman" w:hAnsi="Times New Roman" w:cs="Times New Roman"/>
          <w:sz w:val="28"/>
          <w:szCs w:val="28"/>
        </w:rPr>
        <w:t>(ред. от 25.07.2011)</w:t>
      </w:r>
      <w:r w:rsidRPr="00780C97">
        <w:rPr>
          <w:rFonts w:ascii="Times New Roman" w:hAnsi="Times New Roman" w:cs="Times New Roman"/>
          <w:color w:val="000000"/>
          <w:sz w:val="28"/>
          <w:szCs w:val="28"/>
        </w:rPr>
        <w:t xml:space="preserve"> «Об общих принципах организации местного самоуправления в РФ»; </w:t>
      </w:r>
    </w:p>
    <w:p w:rsidR="00CF18E7" w:rsidRPr="00780C97" w:rsidRDefault="00CF18E7" w:rsidP="00EB31B3">
      <w:pPr>
        <w:numPr>
          <w:ilvl w:val="0"/>
          <w:numId w:val="8"/>
        </w:numPr>
        <w:spacing w:after="0"/>
        <w:jc w:val="both"/>
        <w:rPr>
          <w:rFonts w:ascii="Times New Roman" w:hAnsi="Times New Roman" w:cs="Times New Roman"/>
          <w:sz w:val="28"/>
          <w:szCs w:val="28"/>
        </w:rPr>
      </w:pPr>
      <w:r w:rsidRPr="00780C97">
        <w:rPr>
          <w:rFonts w:ascii="Times New Roman" w:hAnsi="Times New Roman" w:cs="Times New Roman"/>
          <w:sz w:val="28"/>
          <w:szCs w:val="28"/>
        </w:rPr>
        <w:t>Постановление Правительства РБ от 10.02.2006 № 45 (ред. от 11.03.2008) «О внесении изменений в Республиканскую целевую программу «Жилище» Республики Бурятия на 2003-2010 годы»;</w:t>
      </w:r>
    </w:p>
    <w:p w:rsidR="00EB31B3" w:rsidRDefault="00CF18E7" w:rsidP="00EB31B3">
      <w:pPr>
        <w:numPr>
          <w:ilvl w:val="0"/>
          <w:numId w:val="8"/>
        </w:numPr>
        <w:spacing w:after="0"/>
        <w:jc w:val="both"/>
        <w:rPr>
          <w:rFonts w:ascii="Times New Roman" w:hAnsi="Times New Roman" w:cs="Times New Roman"/>
          <w:sz w:val="28"/>
          <w:szCs w:val="28"/>
        </w:rPr>
      </w:pPr>
      <w:r w:rsidRPr="00780C97">
        <w:rPr>
          <w:rFonts w:ascii="Times New Roman" w:hAnsi="Times New Roman" w:cs="Times New Roman"/>
          <w:sz w:val="28"/>
          <w:szCs w:val="28"/>
        </w:rPr>
        <w:t>Постановление Народного Хурала РБ от 28.02.2011 № 1908-</w:t>
      </w:r>
      <w:r w:rsidRPr="00780C97">
        <w:rPr>
          <w:rFonts w:ascii="Times New Roman" w:hAnsi="Times New Roman" w:cs="Times New Roman"/>
          <w:sz w:val="28"/>
          <w:szCs w:val="28"/>
          <w:lang w:val="en-US"/>
        </w:rPr>
        <w:t>IV</w:t>
      </w:r>
      <w:r w:rsidRPr="00780C97">
        <w:rPr>
          <w:rFonts w:ascii="Times New Roman" w:hAnsi="Times New Roman" w:cs="Times New Roman"/>
          <w:sz w:val="28"/>
          <w:szCs w:val="28"/>
        </w:rPr>
        <w:t xml:space="preserve"> «О Законе Республики Бурятия «О Программе социально-экономического развития Республи</w:t>
      </w:r>
      <w:r w:rsidR="00EB31B3">
        <w:rPr>
          <w:rFonts w:ascii="Times New Roman" w:hAnsi="Times New Roman" w:cs="Times New Roman"/>
          <w:sz w:val="28"/>
          <w:szCs w:val="28"/>
        </w:rPr>
        <w:t>ки  Бурятия на 2011-2015 годы»»</w:t>
      </w:r>
    </w:p>
    <w:p w:rsidR="00EB31B3" w:rsidRPr="00EB31B3" w:rsidRDefault="00EB31B3" w:rsidP="00EB31B3">
      <w:pPr>
        <w:spacing w:after="0"/>
        <w:ind w:left="720"/>
        <w:jc w:val="both"/>
        <w:rPr>
          <w:rFonts w:ascii="Times New Roman" w:hAnsi="Times New Roman" w:cs="Times New Roman"/>
          <w:sz w:val="28"/>
          <w:szCs w:val="28"/>
        </w:rPr>
      </w:pP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При разработке Генерального плана </w:t>
      </w:r>
      <w:r w:rsidRPr="00780C97">
        <w:rPr>
          <w:rFonts w:ascii="Times New Roman" w:hAnsi="Times New Roman" w:cs="Times New Roman"/>
          <w:sz w:val="28"/>
          <w:szCs w:val="28"/>
        </w:rPr>
        <w:t xml:space="preserve">муниципального образования </w:t>
      </w:r>
      <w:r w:rsidR="004C46A9">
        <w:rPr>
          <w:rFonts w:ascii="Times New Roman" w:hAnsi="Times New Roman" w:cs="Times New Roman"/>
          <w:sz w:val="28"/>
          <w:szCs w:val="28"/>
        </w:rPr>
        <w:t>город</w:t>
      </w:r>
      <w:r w:rsidRPr="00780C97">
        <w:rPr>
          <w:rFonts w:ascii="Times New Roman" w:hAnsi="Times New Roman" w:cs="Times New Roman"/>
          <w:sz w:val="28"/>
          <w:szCs w:val="28"/>
        </w:rPr>
        <w:t>ское поселение «</w:t>
      </w:r>
      <w:r w:rsidR="004C46A9">
        <w:rPr>
          <w:rFonts w:ascii="Times New Roman" w:hAnsi="Times New Roman" w:cs="Times New Roman"/>
          <w:sz w:val="28"/>
          <w:szCs w:val="28"/>
        </w:rPr>
        <w:t>Янчукан</w:t>
      </w:r>
      <w:r w:rsidRPr="00780C97">
        <w:rPr>
          <w:rFonts w:ascii="Times New Roman" w:hAnsi="Times New Roman" w:cs="Times New Roman"/>
          <w:sz w:val="28"/>
          <w:szCs w:val="28"/>
        </w:rPr>
        <w:t>»</w:t>
      </w:r>
      <w:r w:rsidRPr="00780C97">
        <w:rPr>
          <w:rFonts w:ascii="Times New Roman" w:hAnsi="Times New Roman" w:cs="Times New Roman"/>
          <w:color w:val="000000"/>
          <w:sz w:val="28"/>
          <w:szCs w:val="28"/>
        </w:rPr>
        <w:t xml:space="preserve"> в процессе выполнения подготовительных работ произведен сбор исходной информации, отражающий современное состояние природной, социальной среды, развитие транспортно-инженерной инфраструктуры, градоэкономической характеристики территории. </w:t>
      </w:r>
    </w:p>
    <w:p w:rsidR="00CF18E7" w:rsidRPr="00780C97" w:rsidRDefault="00CF18E7" w:rsidP="00CF18E7">
      <w:pPr>
        <w:spacing w:line="360" w:lineRule="auto"/>
        <w:ind w:firstLine="709"/>
        <w:jc w:val="both"/>
        <w:rPr>
          <w:rFonts w:ascii="Times New Roman" w:hAnsi="Times New Roman" w:cs="Times New Roman"/>
          <w:sz w:val="28"/>
          <w:szCs w:val="28"/>
        </w:rPr>
      </w:pPr>
      <w:r w:rsidRPr="00780C97">
        <w:rPr>
          <w:rFonts w:ascii="Times New Roman" w:hAnsi="Times New Roman" w:cs="Times New Roman"/>
          <w:color w:val="000000"/>
          <w:sz w:val="28"/>
          <w:szCs w:val="28"/>
        </w:rPr>
        <w:t xml:space="preserve">В Генеральном плане учтены ограничения использования территорий, установленные в соответствии с законодательством Российской Федерации. Генеральный план разработан в соответствии с Градостроительным кодексом Российской Федерации. </w:t>
      </w:r>
      <w:r w:rsidRPr="00780C97">
        <w:rPr>
          <w:rFonts w:ascii="Times New Roman" w:hAnsi="Times New Roman" w:cs="Times New Roman"/>
          <w:sz w:val="28"/>
          <w:szCs w:val="28"/>
        </w:rPr>
        <w:t>Поселение входит в состав БПТ (Байкальской природной территории) и относится, в соответствии с экологическим зонированием, к буферной экологической зоне - территории за пределами центральной экологической зоны, включающей в себя водосборную площадь озера Байкал в пределах территории Российской Федерации. Деятельность на данной территории регламентируется ФЗ - 94 «Об охране озера Байкал».</w:t>
      </w:r>
    </w:p>
    <w:p w:rsidR="00CF18E7" w:rsidRPr="00780C97" w:rsidRDefault="00CF18E7" w:rsidP="00CF18E7">
      <w:pPr>
        <w:autoSpaceDE w:val="0"/>
        <w:autoSpaceDN w:val="0"/>
        <w:adjustRightInd w:val="0"/>
        <w:spacing w:line="360" w:lineRule="auto"/>
        <w:ind w:firstLine="709"/>
        <w:jc w:val="both"/>
        <w:rPr>
          <w:rFonts w:ascii="Times New Roman" w:hAnsi="Times New Roman" w:cs="Times New Roman"/>
          <w:sz w:val="28"/>
          <w:szCs w:val="28"/>
          <w:highlight w:val="yellow"/>
        </w:rPr>
      </w:pPr>
      <w:r w:rsidRPr="00780C97">
        <w:rPr>
          <w:rFonts w:ascii="Times New Roman" w:hAnsi="Times New Roman" w:cs="Times New Roman"/>
          <w:sz w:val="28"/>
          <w:szCs w:val="28"/>
        </w:rPr>
        <w:t xml:space="preserve">Основой для осуществления хозяйственной и иной деятельности на Байкальской природной территории являются комплексные схемы охраны и использования ее природных ресурсов, разрабатываемые и утверждаемые в </w:t>
      </w:r>
      <w:r w:rsidRPr="00780C97">
        <w:rPr>
          <w:rFonts w:ascii="Times New Roman" w:hAnsi="Times New Roman" w:cs="Times New Roman"/>
          <w:sz w:val="28"/>
          <w:szCs w:val="28"/>
        </w:rPr>
        <w:lastRenderedPageBreak/>
        <w:t>порядке, установленном законодательствами Российской Федерации и ее  субъектов.</w:t>
      </w: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Проектные решения Генерального плана на расчетный срок являются основанием для разработки документации по планировке территории,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учитываются при разработке правил землепользования и застройки. </w:t>
      </w: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Генеральн</w:t>
      </w:r>
      <w:r w:rsidR="00A80416">
        <w:rPr>
          <w:rFonts w:ascii="Times New Roman" w:hAnsi="Times New Roman" w:cs="Times New Roman"/>
          <w:color w:val="000000"/>
          <w:sz w:val="28"/>
          <w:szCs w:val="28"/>
        </w:rPr>
        <w:t xml:space="preserve">ый </w:t>
      </w:r>
      <w:r w:rsidRPr="00780C97">
        <w:rPr>
          <w:rFonts w:ascii="Times New Roman" w:hAnsi="Times New Roman" w:cs="Times New Roman"/>
          <w:color w:val="000000"/>
          <w:sz w:val="28"/>
          <w:szCs w:val="28"/>
        </w:rPr>
        <w:t xml:space="preserve">план </w:t>
      </w:r>
      <w:r w:rsidRPr="00780C97">
        <w:rPr>
          <w:rFonts w:ascii="Times New Roman" w:hAnsi="Times New Roman" w:cs="Times New Roman"/>
          <w:sz w:val="28"/>
          <w:szCs w:val="28"/>
        </w:rPr>
        <w:t xml:space="preserve">муниципального образования </w:t>
      </w:r>
      <w:r w:rsidR="004C46A9">
        <w:rPr>
          <w:rFonts w:ascii="Times New Roman" w:hAnsi="Times New Roman" w:cs="Times New Roman"/>
          <w:sz w:val="28"/>
          <w:szCs w:val="28"/>
        </w:rPr>
        <w:t>город</w:t>
      </w:r>
      <w:r w:rsidRPr="00780C97">
        <w:rPr>
          <w:rFonts w:ascii="Times New Roman" w:hAnsi="Times New Roman" w:cs="Times New Roman"/>
          <w:sz w:val="28"/>
          <w:szCs w:val="28"/>
        </w:rPr>
        <w:t>ское поселение «</w:t>
      </w:r>
      <w:r w:rsidR="004C46A9">
        <w:rPr>
          <w:rFonts w:ascii="Times New Roman" w:hAnsi="Times New Roman" w:cs="Times New Roman"/>
          <w:sz w:val="28"/>
          <w:szCs w:val="28"/>
        </w:rPr>
        <w:t>Янчукан</w:t>
      </w:r>
      <w:r w:rsidRPr="00780C97">
        <w:rPr>
          <w:rFonts w:ascii="Times New Roman" w:hAnsi="Times New Roman" w:cs="Times New Roman"/>
          <w:sz w:val="28"/>
          <w:szCs w:val="28"/>
        </w:rPr>
        <w:t xml:space="preserve">» </w:t>
      </w:r>
      <w:r w:rsidRPr="00780C97">
        <w:rPr>
          <w:rFonts w:ascii="Times New Roman" w:hAnsi="Times New Roman" w:cs="Times New Roman"/>
          <w:color w:val="000000"/>
          <w:sz w:val="28"/>
          <w:szCs w:val="28"/>
        </w:rPr>
        <w:t xml:space="preserve">разработан на следующие проектные периоды: </w:t>
      </w: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I этап (I очередь)</w:t>
      </w:r>
      <w:smartTag w:uri="urn:schemas-microsoft-com:office:smarttags" w:element="metricconverter">
        <w:smartTagPr>
          <w:attr w:name="ProductID" w:val="-2017 г"/>
        </w:smartTagPr>
        <w:r w:rsidRPr="00780C97">
          <w:rPr>
            <w:rFonts w:ascii="Times New Roman" w:hAnsi="Times New Roman" w:cs="Times New Roman"/>
            <w:color w:val="000000"/>
            <w:sz w:val="28"/>
            <w:szCs w:val="28"/>
          </w:rPr>
          <w:t>-2017 г</w:t>
        </w:r>
      </w:smartTag>
      <w:r w:rsidRPr="00780C97">
        <w:rPr>
          <w:rFonts w:ascii="Times New Roman" w:hAnsi="Times New Roman" w:cs="Times New Roman"/>
          <w:color w:val="000000"/>
          <w:sz w:val="28"/>
          <w:szCs w:val="28"/>
        </w:rPr>
        <w:t xml:space="preserve">; </w:t>
      </w: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II этап (расчетный срок)</w:t>
      </w:r>
      <w:smartTag w:uri="urn:schemas-microsoft-com:office:smarttags" w:element="metricconverter">
        <w:smartTagPr>
          <w:attr w:name="ProductID" w:val="-2035 г"/>
        </w:smartTagPr>
        <w:r w:rsidRPr="00780C97">
          <w:rPr>
            <w:rFonts w:ascii="Times New Roman" w:hAnsi="Times New Roman" w:cs="Times New Roman"/>
            <w:color w:val="000000"/>
            <w:sz w:val="28"/>
            <w:szCs w:val="28"/>
          </w:rPr>
          <w:t>-2035 г</w:t>
        </w:r>
      </w:smartTag>
      <w:r w:rsidRPr="00780C97">
        <w:rPr>
          <w:rFonts w:ascii="Times New Roman" w:hAnsi="Times New Roman" w:cs="Times New Roman"/>
          <w:color w:val="000000"/>
          <w:sz w:val="28"/>
          <w:szCs w:val="28"/>
        </w:rPr>
        <w:t xml:space="preserve">. </w:t>
      </w:r>
    </w:p>
    <w:p w:rsidR="00CF18E7" w:rsidRPr="00780C97" w:rsidRDefault="00CF18E7" w:rsidP="00CF18E7">
      <w:pPr>
        <w:pStyle w:val="a3"/>
        <w:spacing w:line="360" w:lineRule="auto"/>
        <w:ind w:firstLine="709"/>
        <w:jc w:val="both"/>
        <w:rPr>
          <w:sz w:val="28"/>
          <w:szCs w:val="28"/>
        </w:rPr>
      </w:pPr>
      <w:r w:rsidRPr="00780C97">
        <w:rPr>
          <w:sz w:val="28"/>
          <w:szCs w:val="28"/>
        </w:rPr>
        <w:t xml:space="preserve">Картографические материалы разработаны на топографической основе масштаба 1:100 000 и 1:2000 с использованием  программных ГИС технологий:  EasyTrace, </w:t>
      </w:r>
      <w:r w:rsidRPr="00780C97">
        <w:rPr>
          <w:sz w:val="28"/>
          <w:szCs w:val="28"/>
          <w:lang w:val="en-US"/>
        </w:rPr>
        <w:t>Panorama</w:t>
      </w:r>
      <w:r w:rsidRPr="00780C97">
        <w:rPr>
          <w:sz w:val="28"/>
          <w:szCs w:val="28"/>
        </w:rPr>
        <w:t>Map, AutoC</w:t>
      </w:r>
      <w:r w:rsidRPr="00780C97">
        <w:rPr>
          <w:sz w:val="28"/>
          <w:szCs w:val="28"/>
          <w:lang w:val="en-US"/>
        </w:rPr>
        <w:t>ad</w:t>
      </w:r>
      <w:r w:rsidRPr="00780C97">
        <w:rPr>
          <w:sz w:val="28"/>
          <w:szCs w:val="28"/>
        </w:rPr>
        <w:t xml:space="preserve">, </w:t>
      </w:r>
      <w:r w:rsidRPr="00780C97">
        <w:rPr>
          <w:sz w:val="28"/>
          <w:szCs w:val="28"/>
          <w:lang w:val="en-US"/>
        </w:rPr>
        <w:t>MapInfo</w:t>
      </w:r>
      <w:r w:rsidRPr="00780C97">
        <w:rPr>
          <w:sz w:val="28"/>
          <w:szCs w:val="28"/>
        </w:rPr>
        <w:t>.</w:t>
      </w:r>
    </w:p>
    <w:p w:rsidR="00CF18E7" w:rsidRPr="00780C97" w:rsidRDefault="00CF18E7" w:rsidP="00CF18E7">
      <w:pPr>
        <w:pStyle w:val="a3"/>
        <w:spacing w:line="360" w:lineRule="auto"/>
        <w:ind w:firstLine="709"/>
        <w:jc w:val="both"/>
        <w:rPr>
          <w:sz w:val="28"/>
          <w:szCs w:val="28"/>
        </w:rPr>
      </w:pPr>
      <w:r w:rsidRPr="00780C97">
        <w:rPr>
          <w:sz w:val="28"/>
          <w:szCs w:val="28"/>
        </w:rPr>
        <w:t>Стадия разработки генерального плана –  рассмотрение, публичное обсуждение, согласование.</w:t>
      </w:r>
    </w:p>
    <w:p w:rsidR="00CF18E7" w:rsidRPr="00780C97" w:rsidRDefault="00CF18E7" w:rsidP="00CF18E7">
      <w:pPr>
        <w:pStyle w:val="a3"/>
        <w:spacing w:line="360" w:lineRule="auto"/>
        <w:ind w:firstLine="540"/>
        <w:jc w:val="both"/>
        <w:rPr>
          <w:sz w:val="28"/>
          <w:szCs w:val="28"/>
        </w:rPr>
      </w:pPr>
      <w:r w:rsidRPr="00780C97">
        <w:rPr>
          <w:sz w:val="28"/>
          <w:szCs w:val="28"/>
        </w:rPr>
        <w:t>Дальнейшие действия – уточнение и последующее утверждение, реализация проекта в соответствии с Постановлением Правительства Российской Федерации № 178 от 24.03.2007 г. «Об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w:t>
      </w:r>
    </w:p>
    <w:p w:rsidR="00CF18E7" w:rsidRPr="00780C97" w:rsidRDefault="00CF18E7" w:rsidP="00CF18E7">
      <w:pPr>
        <w:pStyle w:val="a3"/>
        <w:spacing w:line="360" w:lineRule="auto"/>
        <w:ind w:firstLine="360"/>
        <w:jc w:val="both"/>
        <w:rPr>
          <w:sz w:val="28"/>
          <w:szCs w:val="28"/>
        </w:rPr>
      </w:pPr>
    </w:p>
    <w:p w:rsidR="00CF18E7" w:rsidRPr="00780C97" w:rsidRDefault="00CF18E7" w:rsidP="00CF18E7">
      <w:pPr>
        <w:pStyle w:val="a3"/>
        <w:pageBreakBefore/>
        <w:spacing w:line="480" w:lineRule="auto"/>
        <w:ind w:firstLine="720"/>
        <w:jc w:val="left"/>
        <w:outlineLvl w:val="0"/>
        <w:rPr>
          <w:b/>
          <w:sz w:val="28"/>
          <w:szCs w:val="28"/>
        </w:rPr>
      </w:pPr>
      <w:bookmarkStart w:id="3" w:name="_Toc312224042"/>
      <w:bookmarkEnd w:id="1"/>
      <w:bookmarkEnd w:id="2"/>
      <w:r w:rsidRPr="00780C97">
        <w:rPr>
          <w:b/>
          <w:sz w:val="28"/>
          <w:szCs w:val="28"/>
        </w:rPr>
        <w:lastRenderedPageBreak/>
        <w:t>ЦЕЛИ И ЗАДАЧИ ТЕРРИТОРИАЛЬНОГО ПЛАНИРОВАНИЯ</w:t>
      </w:r>
      <w:bookmarkEnd w:id="3"/>
    </w:p>
    <w:p w:rsidR="00CF18E7" w:rsidRPr="00780C97" w:rsidRDefault="00CF18E7" w:rsidP="00CF18E7">
      <w:pPr>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Территориальное планирование направлено на определение функционального назначения территорий поселения исходя из совокупности социальных, экономических, экологических и иных факторов в целях:</w:t>
      </w:r>
    </w:p>
    <w:p w:rsidR="00CF18E7" w:rsidRPr="00780C97" w:rsidRDefault="00CF18E7" w:rsidP="00CF18E7">
      <w:pPr>
        <w:spacing w:line="360" w:lineRule="auto"/>
        <w:ind w:left="540"/>
        <w:jc w:val="both"/>
        <w:rPr>
          <w:rFonts w:ascii="Times New Roman" w:hAnsi="Times New Roman" w:cs="Times New Roman"/>
          <w:sz w:val="28"/>
          <w:szCs w:val="28"/>
        </w:rPr>
      </w:pPr>
      <w:r w:rsidRPr="00780C97">
        <w:rPr>
          <w:rFonts w:ascii="Times New Roman" w:hAnsi="Times New Roman" w:cs="Times New Roman"/>
          <w:sz w:val="28"/>
          <w:szCs w:val="28"/>
        </w:rPr>
        <w:t>•обеспечения устойчивого развития поселения;</w:t>
      </w:r>
    </w:p>
    <w:p w:rsidR="00CF18E7" w:rsidRPr="00780C97" w:rsidRDefault="00CF18E7" w:rsidP="00CF18E7">
      <w:pPr>
        <w:spacing w:line="360" w:lineRule="auto"/>
        <w:ind w:left="540"/>
        <w:jc w:val="both"/>
        <w:rPr>
          <w:rFonts w:ascii="Times New Roman" w:hAnsi="Times New Roman" w:cs="Times New Roman"/>
          <w:sz w:val="28"/>
          <w:szCs w:val="28"/>
        </w:rPr>
      </w:pPr>
      <w:r w:rsidRPr="00780C97">
        <w:rPr>
          <w:rFonts w:ascii="Times New Roman" w:hAnsi="Times New Roman" w:cs="Times New Roman"/>
          <w:sz w:val="28"/>
          <w:szCs w:val="28"/>
        </w:rPr>
        <w:t>•формирования благоприятной среды жизнедеятельности;</w:t>
      </w:r>
    </w:p>
    <w:p w:rsidR="00CF18E7" w:rsidRPr="00780C97" w:rsidRDefault="00CF18E7" w:rsidP="00CF18E7">
      <w:pPr>
        <w:spacing w:line="360" w:lineRule="auto"/>
        <w:ind w:left="540"/>
        <w:jc w:val="both"/>
        <w:rPr>
          <w:rFonts w:ascii="Times New Roman" w:hAnsi="Times New Roman" w:cs="Times New Roman"/>
          <w:sz w:val="28"/>
          <w:szCs w:val="28"/>
        </w:rPr>
      </w:pPr>
      <w:r w:rsidRPr="00780C97">
        <w:rPr>
          <w:rFonts w:ascii="Times New Roman" w:hAnsi="Times New Roman" w:cs="Times New Roman"/>
          <w:sz w:val="28"/>
          <w:szCs w:val="28"/>
        </w:rPr>
        <w:t>•сохранения объектов исторического и культурного наследия, уникальных природных объектов для настоящего и будущего поколений;</w:t>
      </w:r>
      <w:r w:rsidRPr="00780C97">
        <w:rPr>
          <w:rFonts w:ascii="Times New Roman" w:hAnsi="Times New Roman" w:cs="Times New Roman"/>
          <w:sz w:val="28"/>
          <w:szCs w:val="28"/>
        </w:rPr>
        <w:br/>
        <w:t>•развития и модернизации инженерной, транспортной и социальной инфраструктур;</w:t>
      </w:r>
      <w:r w:rsidRPr="00780C97">
        <w:rPr>
          <w:rFonts w:ascii="Times New Roman" w:hAnsi="Times New Roman" w:cs="Times New Roman"/>
          <w:sz w:val="28"/>
          <w:szCs w:val="28"/>
        </w:rPr>
        <w:br/>
        <w:t>•формирования комплексной инфраструктуры поселения, отвечающей современным требованиям, установленным действующим законодательством.</w:t>
      </w:r>
    </w:p>
    <w:p w:rsidR="00CF18E7" w:rsidRPr="00780C97" w:rsidRDefault="00CF18E7" w:rsidP="00CF18E7">
      <w:pPr>
        <w:spacing w:line="360" w:lineRule="auto"/>
        <w:ind w:firstLine="720"/>
        <w:jc w:val="both"/>
        <w:rPr>
          <w:rFonts w:ascii="Times New Roman" w:hAnsi="Times New Roman" w:cs="Times New Roman"/>
          <w:sz w:val="28"/>
          <w:szCs w:val="28"/>
        </w:rPr>
      </w:pPr>
      <w:r w:rsidRPr="00780C97">
        <w:rPr>
          <w:rFonts w:ascii="Times New Roman" w:hAnsi="Times New Roman" w:cs="Times New Roman"/>
          <w:sz w:val="28"/>
          <w:szCs w:val="28"/>
        </w:rPr>
        <w:t>Основной задачей пространственного развития территории является создание благоприятной среды жизнедеятельности человека и условий для устойчивого развития поселения на основе достижения баланса экономических и экологических интересов.</w:t>
      </w:r>
    </w:p>
    <w:p w:rsidR="00CF18E7" w:rsidRPr="00780C97" w:rsidRDefault="00CF18E7" w:rsidP="00CF18E7">
      <w:pPr>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Эта задача реализуется путем обеспечения экологически устойчивого развития территории, сохранения уникального природно-ресурсного потенциала территории, повышения ее  инвестиционной привлекательности, способствующей реализации инвестиционных проектов, созданию новых рабочих мест, повышению уровня жизни населения, создания доступной и высокоэффективной социальной сферы обслуживания населения, в том числе возможности получения квалифицированных услуг в сфере образования и здравоохранения.</w:t>
      </w:r>
    </w:p>
    <w:p w:rsidR="00CF18E7" w:rsidRPr="00780C97" w:rsidRDefault="00CF18E7" w:rsidP="00CF18E7">
      <w:pPr>
        <w:pStyle w:val="a3"/>
        <w:tabs>
          <w:tab w:val="num" w:pos="360"/>
        </w:tabs>
        <w:spacing w:line="360" w:lineRule="auto"/>
        <w:ind w:hanging="360"/>
        <w:jc w:val="both"/>
        <w:rPr>
          <w:sz w:val="28"/>
          <w:szCs w:val="28"/>
        </w:rPr>
      </w:pPr>
    </w:p>
    <w:p w:rsidR="00CF18E7" w:rsidRPr="00780C97" w:rsidRDefault="00CF18E7" w:rsidP="00CF18E7">
      <w:pPr>
        <w:spacing w:line="360" w:lineRule="auto"/>
        <w:ind w:firstLine="720"/>
        <w:jc w:val="both"/>
        <w:outlineLvl w:val="0"/>
        <w:rPr>
          <w:rFonts w:ascii="Times New Roman" w:hAnsi="Times New Roman" w:cs="Times New Roman"/>
          <w:sz w:val="28"/>
          <w:szCs w:val="28"/>
        </w:rPr>
      </w:pPr>
      <w:bookmarkStart w:id="4" w:name="_Toc312224043"/>
      <w:r w:rsidRPr="00780C97">
        <w:rPr>
          <w:rFonts w:ascii="Times New Roman" w:hAnsi="Times New Roman" w:cs="Times New Roman"/>
          <w:b/>
          <w:sz w:val="28"/>
          <w:szCs w:val="28"/>
        </w:rPr>
        <w:lastRenderedPageBreak/>
        <w:t>1.СОСТОЯНИЕ ТЕРРИТОРИИ ГОРОДСКОГО ПОСЕЛЕНИЯ, ВОЗМОЖНЫЕ НАПРАВЛЕНИЯ  РАЗВИТИЯ, ОГРАНИЧЕНИЯ ИСПОЛЬЗОВАНИЯ.</w:t>
      </w:r>
      <w:bookmarkEnd w:id="4"/>
    </w:p>
    <w:p w:rsidR="00CF18E7" w:rsidRPr="00780C97" w:rsidRDefault="00CF18E7" w:rsidP="00CF18E7">
      <w:pPr>
        <w:spacing w:line="360" w:lineRule="auto"/>
        <w:ind w:firstLine="540"/>
        <w:jc w:val="both"/>
        <w:outlineLvl w:val="1"/>
        <w:rPr>
          <w:rFonts w:ascii="Times New Roman" w:hAnsi="Times New Roman" w:cs="Times New Roman"/>
          <w:b/>
          <w:sz w:val="28"/>
          <w:szCs w:val="28"/>
        </w:rPr>
      </w:pPr>
      <w:bookmarkStart w:id="5" w:name="_Toc193612912"/>
      <w:bookmarkStart w:id="6" w:name="_Toc193612952"/>
      <w:bookmarkStart w:id="7" w:name="_Toc312224044"/>
      <w:r w:rsidRPr="00780C97">
        <w:rPr>
          <w:rFonts w:ascii="Times New Roman" w:hAnsi="Times New Roman" w:cs="Times New Roman"/>
          <w:b/>
          <w:sz w:val="28"/>
          <w:szCs w:val="28"/>
        </w:rPr>
        <w:t xml:space="preserve">1.1. </w:t>
      </w:r>
      <w:bookmarkEnd w:id="5"/>
      <w:bookmarkEnd w:id="6"/>
      <w:r w:rsidRPr="00780C97">
        <w:rPr>
          <w:rFonts w:ascii="Times New Roman" w:hAnsi="Times New Roman" w:cs="Times New Roman"/>
          <w:b/>
          <w:sz w:val="28"/>
          <w:szCs w:val="28"/>
        </w:rPr>
        <w:t xml:space="preserve">Краткая характеристика территории </w:t>
      </w:r>
      <w:r w:rsidR="00EB31B3">
        <w:rPr>
          <w:rFonts w:ascii="Times New Roman" w:hAnsi="Times New Roman" w:cs="Times New Roman"/>
          <w:b/>
          <w:sz w:val="28"/>
          <w:szCs w:val="28"/>
        </w:rPr>
        <w:t>городс</w:t>
      </w:r>
      <w:r w:rsidR="00FE1547">
        <w:rPr>
          <w:rFonts w:ascii="Times New Roman" w:hAnsi="Times New Roman" w:cs="Times New Roman"/>
          <w:b/>
          <w:sz w:val="28"/>
          <w:szCs w:val="28"/>
        </w:rPr>
        <w:t>кого</w:t>
      </w:r>
      <w:r w:rsidRPr="00780C97">
        <w:rPr>
          <w:rFonts w:ascii="Times New Roman" w:hAnsi="Times New Roman" w:cs="Times New Roman"/>
          <w:b/>
          <w:sz w:val="28"/>
          <w:szCs w:val="28"/>
        </w:rPr>
        <w:t xml:space="preserve"> поселения</w:t>
      </w:r>
      <w:bookmarkEnd w:id="7"/>
    </w:p>
    <w:p w:rsidR="004C46A9" w:rsidRPr="00D10732" w:rsidRDefault="00A84187" w:rsidP="00A84187">
      <w:pPr>
        <w:spacing w:line="360" w:lineRule="auto"/>
        <w:ind w:firstLine="709"/>
        <w:jc w:val="both"/>
        <w:rPr>
          <w:rFonts w:ascii="Times New Roman" w:hAnsi="Times New Roman" w:cs="Times New Roman"/>
          <w:sz w:val="28"/>
          <w:szCs w:val="28"/>
        </w:rPr>
      </w:pPr>
      <w:r w:rsidRPr="00D10732">
        <w:rPr>
          <w:rFonts w:ascii="Times New Roman" w:hAnsi="Times New Roman" w:cs="Times New Roman"/>
          <w:sz w:val="28"/>
          <w:szCs w:val="28"/>
        </w:rPr>
        <w:t xml:space="preserve">  МО </w:t>
      </w:r>
      <w:r w:rsidR="004C46A9" w:rsidRPr="00D10732">
        <w:rPr>
          <w:rFonts w:ascii="Times New Roman" w:hAnsi="Times New Roman" w:cs="Times New Roman"/>
          <w:sz w:val="28"/>
          <w:szCs w:val="28"/>
        </w:rPr>
        <w:t>ГП «Янчукан</w:t>
      </w:r>
      <w:r w:rsidRPr="00D10732">
        <w:rPr>
          <w:rFonts w:ascii="Times New Roman" w:hAnsi="Times New Roman" w:cs="Times New Roman"/>
          <w:sz w:val="28"/>
          <w:szCs w:val="28"/>
        </w:rPr>
        <w:t>»</w:t>
      </w:r>
      <w:r w:rsidR="009B0A2C">
        <w:rPr>
          <w:rFonts w:ascii="Times New Roman" w:hAnsi="Times New Roman" w:cs="Times New Roman"/>
          <w:sz w:val="28"/>
          <w:szCs w:val="28"/>
        </w:rPr>
        <w:t xml:space="preserve"> </w:t>
      </w:r>
      <w:r w:rsidRPr="00D10732">
        <w:rPr>
          <w:rFonts w:ascii="Times New Roman" w:hAnsi="Times New Roman" w:cs="Times New Roman"/>
          <w:sz w:val="28"/>
          <w:szCs w:val="28"/>
        </w:rPr>
        <w:t>расположено в северо-восточной части Северо-Байкальского района Республики Бурятия</w:t>
      </w:r>
      <w:r w:rsidR="009B0A2C">
        <w:rPr>
          <w:rFonts w:ascii="Times New Roman" w:hAnsi="Times New Roman" w:cs="Times New Roman"/>
          <w:sz w:val="28"/>
          <w:szCs w:val="28"/>
        </w:rPr>
        <w:t xml:space="preserve"> на берегу реки Верхняя Ангара</w:t>
      </w:r>
      <w:r w:rsidRPr="00D10732">
        <w:rPr>
          <w:rFonts w:ascii="Times New Roman" w:hAnsi="Times New Roman" w:cs="Times New Roman"/>
          <w:sz w:val="28"/>
          <w:szCs w:val="28"/>
        </w:rPr>
        <w:t xml:space="preserve">. Ближайший поселок от </w:t>
      </w:r>
      <w:r w:rsidR="004C46A9" w:rsidRPr="00D10732">
        <w:rPr>
          <w:rFonts w:ascii="Times New Roman" w:hAnsi="Times New Roman" w:cs="Times New Roman"/>
          <w:sz w:val="28"/>
          <w:szCs w:val="28"/>
        </w:rPr>
        <w:t>Янчукана</w:t>
      </w:r>
      <w:r w:rsidR="009B0A2C">
        <w:rPr>
          <w:rFonts w:ascii="Times New Roman" w:hAnsi="Times New Roman" w:cs="Times New Roman"/>
          <w:sz w:val="28"/>
          <w:szCs w:val="28"/>
        </w:rPr>
        <w:t xml:space="preserve"> –</w:t>
      </w:r>
      <w:r w:rsidR="004C46A9" w:rsidRPr="00D10732">
        <w:rPr>
          <w:rFonts w:ascii="Times New Roman" w:hAnsi="Times New Roman" w:cs="Times New Roman"/>
          <w:sz w:val="28"/>
          <w:szCs w:val="28"/>
        </w:rPr>
        <w:t xml:space="preserve"> </w:t>
      </w:r>
      <w:r w:rsidR="009B0A2C">
        <w:rPr>
          <w:rFonts w:ascii="Times New Roman" w:hAnsi="Times New Roman" w:cs="Times New Roman"/>
          <w:sz w:val="28"/>
          <w:szCs w:val="28"/>
        </w:rPr>
        <w:t>п.</w:t>
      </w:r>
      <w:r w:rsidR="004C46A9" w:rsidRPr="00D10732">
        <w:rPr>
          <w:rFonts w:ascii="Times New Roman" w:hAnsi="Times New Roman" w:cs="Times New Roman"/>
          <w:sz w:val="28"/>
          <w:szCs w:val="28"/>
        </w:rPr>
        <w:t xml:space="preserve">Новый Уоян находится </w:t>
      </w:r>
      <w:r w:rsidRPr="00D10732">
        <w:rPr>
          <w:rFonts w:ascii="Times New Roman" w:hAnsi="Times New Roman" w:cs="Times New Roman"/>
          <w:sz w:val="28"/>
          <w:szCs w:val="28"/>
        </w:rPr>
        <w:t xml:space="preserve">в </w:t>
      </w:r>
      <w:r w:rsidR="004C46A9" w:rsidRPr="00D10732">
        <w:rPr>
          <w:rFonts w:ascii="Times New Roman" w:hAnsi="Times New Roman" w:cs="Times New Roman"/>
          <w:sz w:val="28"/>
          <w:szCs w:val="28"/>
        </w:rPr>
        <w:t>7</w:t>
      </w:r>
      <w:r w:rsidRPr="00D10732">
        <w:rPr>
          <w:rFonts w:ascii="Times New Roman" w:hAnsi="Times New Roman" w:cs="Times New Roman"/>
          <w:sz w:val="28"/>
          <w:szCs w:val="28"/>
        </w:rPr>
        <w:t xml:space="preserve">6 км. </w:t>
      </w:r>
      <w:r w:rsidR="00D10732" w:rsidRPr="00D10732">
        <w:rPr>
          <w:rFonts w:ascii="Times New Roman" w:hAnsi="Times New Roman" w:cs="Times New Roman"/>
          <w:bCs/>
          <w:sz w:val="28"/>
        </w:rPr>
        <w:t>Поселение находится на расстоянии 270 км</w:t>
      </w:r>
      <w:r w:rsidR="009B0A2C" w:rsidRPr="009B0A2C">
        <w:rPr>
          <w:rFonts w:ascii="Times New Roman" w:hAnsi="Times New Roman" w:cs="Times New Roman"/>
          <w:bCs/>
          <w:sz w:val="28"/>
        </w:rPr>
        <w:t xml:space="preserve"> </w:t>
      </w:r>
      <w:r w:rsidR="009B0A2C" w:rsidRPr="00D10732">
        <w:rPr>
          <w:rFonts w:ascii="Times New Roman" w:hAnsi="Times New Roman" w:cs="Times New Roman"/>
          <w:bCs/>
          <w:sz w:val="28"/>
        </w:rPr>
        <w:t>от районного центра п. Нижнеангарск</w:t>
      </w:r>
      <w:r w:rsidR="00D10732">
        <w:rPr>
          <w:rFonts w:ascii="Times New Roman" w:hAnsi="Times New Roman" w:cs="Times New Roman"/>
          <w:bCs/>
          <w:sz w:val="28"/>
        </w:rPr>
        <w:t>.</w:t>
      </w:r>
    </w:p>
    <w:p w:rsidR="004C46A9" w:rsidRPr="004C46A9" w:rsidRDefault="004C46A9" w:rsidP="00A84187">
      <w:pPr>
        <w:spacing w:line="360" w:lineRule="auto"/>
        <w:ind w:firstLine="709"/>
        <w:jc w:val="both"/>
        <w:rPr>
          <w:rFonts w:ascii="Times New Roman" w:hAnsi="Times New Roman" w:cs="Times New Roman"/>
          <w:sz w:val="28"/>
          <w:szCs w:val="28"/>
        </w:rPr>
      </w:pPr>
      <w:r w:rsidRPr="004C46A9">
        <w:rPr>
          <w:rFonts w:ascii="Times New Roman" w:hAnsi="Times New Roman" w:cs="Times New Roman"/>
          <w:sz w:val="28"/>
          <w:szCs w:val="28"/>
        </w:rPr>
        <w:t>Поселок Янчукан построен строителями АРМБАМстроя в  марте 1980 года</w:t>
      </w:r>
      <w:r>
        <w:rPr>
          <w:rFonts w:ascii="Times New Roman" w:hAnsi="Times New Roman" w:cs="Times New Roman"/>
          <w:sz w:val="28"/>
          <w:szCs w:val="28"/>
        </w:rPr>
        <w:t>.</w:t>
      </w:r>
    </w:p>
    <w:p w:rsidR="00A84187" w:rsidRPr="00780C97" w:rsidRDefault="00A84187" w:rsidP="00A84187">
      <w:pPr>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Общая площадь поселения по данным Министерства имущественны</w:t>
      </w:r>
      <w:r w:rsidR="00D10732">
        <w:rPr>
          <w:rFonts w:ascii="Times New Roman" w:hAnsi="Times New Roman" w:cs="Times New Roman"/>
          <w:sz w:val="28"/>
          <w:szCs w:val="28"/>
        </w:rPr>
        <w:t>х и земе</w:t>
      </w:r>
      <w:r w:rsidR="00192FC9">
        <w:rPr>
          <w:rFonts w:ascii="Times New Roman" w:hAnsi="Times New Roman" w:cs="Times New Roman"/>
          <w:sz w:val="28"/>
          <w:szCs w:val="28"/>
        </w:rPr>
        <w:t>льных отношений РБ – 149 га (32,9</w:t>
      </w:r>
      <w:r w:rsidRPr="00780C97">
        <w:rPr>
          <w:rFonts w:ascii="Times New Roman" w:hAnsi="Times New Roman" w:cs="Times New Roman"/>
          <w:sz w:val="28"/>
          <w:szCs w:val="28"/>
        </w:rPr>
        <w:t xml:space="preserve"> га - по данным МО </w:t>
      </w:r>
      <w:r w:rsidR="00192FC9">
        <w:rPr>
          <w:rFonts w:ascii="Times New Roman" w:hAnsi="Times New Roman" w:cs="Times New Roman"/>
          <w:sz w:val="28"/>
          <w:szCs w:val="28"/>
        </w:rPr>
        <w:t>Г</w:t>
      </w:r>
      <w:r w:rsidRPr="00780C97">
        <w:rPr>
          <w:rFonts w:ascii="Times New Roman" w:hAnsi="Times New Roman" w:cs="Times New Roman"/>
          <w:sz w:val="28"/>
          <w:szCs w:val="28"/>
        </w:rPr>
        <w:t>П «</w:t>
      </w:r>
      <w:r w:rsidR="00192FC9">
        <w:rPr>
          <w:rFonts w:ascii="Times New Roman" w:hAnsi="Times New Roman" w:cs="Times New Roman"/>
          <w:sz w:val="28"/>
          <w:szCs w:val="28"/>
        </w:rPr>
        <w:t>Янчукан</w:t>
      </w:r>
      <w:r w:rsidRPr="00780C97">
        <w:rPr>
          <w:rFonts w:ascii="Times New Roman" w:hAnsi="Times New Roman" w:cs="Times New Roman"/>
          <w:sz w:val="28"/>
          <w:szCs w:val="28"/>
        </w:rPr>
        <w:t>», 1</w:t>
      </w:r>
      <w:r w:rsidR="00D10732">
        <w:rPr>
          <w:rFonts w:ascii="Times New Roman" w:hAnsi="Times New Roman" w:cs="Times New Roman"/>
          <w:sz w:val="28"/>
          <w:szCs w:val="28"/>
        </w:rPr>
        <w:t>49</w:t>
      </w:r>
      <w:r w:rsidRPr="00780C97">
        <w:rPr>
          <w:rFonts w:ascii="Times New Roman" w:hAnsi="Times New Roman" w:cs="Times New Roman"/>
          <w:sz w:val="28"/>
          <w:szCs w:val="28"/>
        </w:rPr>
        <w:t xml:space="preserve"> га – по данным Управления Росреестра РФ по РБ)</w:t>
      </w:r>
      <w:r w:rsidR="00D0169F">
        <w:rPr>
          <w:rFonts w:ascii="Times New Roman" w:hAnsi="Times New Roman" w:cs="Times New Roman"/>
          <w:sz w:val="28"/>
          <w:szCs w:val="28"/>
        </w:rPr>
        <w:t>.</w:t>
      </w:r>
    </w:p>
    <w:p w:rsidR="00A84187" w:rsidRPr="00780C97" w:rsidRDefault="00A84187" w:rsidP="00A84187">
      <w:pPr>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 xml:space="preserve">В состав МО </w:t>
      </w:r>
      <w:r w:rsidR="00D10732">
        <w:rPr>
          <w:rFonts w:ascii="Times New Roman" w:hAnsi="Times New Roman" w:cs="Times New Roman"/>
          <w:sz w:val="28"/>
          <w:szCs w:val="28"/>
        </w:rPr>
        <w:t>Г</w:t>
      </w:r>
      <w:r w:rsidRPr="00780C97">
        <w:rPr>
          <w:rFonts w:ascii="Times New Roman" w:hAnsi="Times New Roman" w:cs="Times New Roman"/>
          <w:sz w:val="28"/>
          <w:szCs w:val="28"/>
        </w:rPr>
        <w:t>П «</w:t>
      </w:r>
      <w:r w:rsidR="00D10732">
        <w:rPr>
          <w:rFonts w:ascii="Times New Roman" w:hAnsi="Times New Roman" w:cs="Times New Roman"/>
          <w:sz w:val="28"/>
          <w:szCs w:val="28"/>
        </w:rPr>
        <w:t>Янчукан</w:t>
      </w:r>
      <w:r w:rsidRPr="00780C97">
        <w:rPr>
          <w:rFonts w:ascii="Times New Roman" w:hAnsi="Times New Roman" w:cs="Times New Roman"/>
          <w:sz w:val="28"/>
          <w:szCs w:val="28"/>
        </w:rPr>
        <w:t>» входит 1 населенный пункт  –  п.</w:t>
      </w:r>
      <w:r w:rsidR="00B737F6">
        <w:rPr>
          <w:rFonts w:ascii="Times New Roman" w:hAnsi="Times New Roman" w:cs="Times New Roman"/>
          <w:sz w:val="28"/>
          <w:szCs w:val="28"/>
        </w:rPr>
        <w:t xml:space="preserve"> </w:t>
      </w:r>
      <w:r w:rsidR="00D10732">
        <w:rPr>
          <w:rFonts w:ascii="Times New Roman" w:hAnsi="Times New Roman" w:cs="Times New Roman"/>
          <w:sz w:val="28"/>
          <w:szCs w:val="28"/>
        </w:rPr>
        <w:t>Янчукан</w:t>
      </w:r>
      <w:r w:rsidRPr="00780C97">
        <w:rPr>
          <w:rFonts w:ascii="Times New Roman" w:hAnsi="Times New Roman" w:cs="Times New Roman"/>
          <w:sz w:val="28"/>
          <w:szCs w:val="28"/>
        </w:rPr>
        <w:t>.</w:t>
      </w:r>
    </w:p>
    <w:p w:rsidR="00A84187" w:rsidRPr="00780C97" w:rsidRDefault="00A84187" w:rsidP="00A84187">
      <w:pPr>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 xml:space="preserve">Численность населения по состоянию на 01.11.2011г. составляет </w:t>
      </w:r>
      <w:r w:rsidR="00113EC0">
        <w:rPr>
          <w:rFonts w:ascii="Times New Roman" w:hAnsi="Times New Roman" w:cs="Times New Roman"/>
          <w:sz w:val="28"/>
          <w:szCs w:val="28"/>
        </w:rPr>
        <w:t>392</w:t>
      </w:r>
      <w:r w:rsidRPr="00780C97">
        <w:rPr>
          <w:rFonts w:ascii="Times New Roman" w:hAnsi="Times New Roman" w:cs="Times New Roman"/>
          <w:sz w:val="28"/>
          <w:szCs w:val="28"/>
        </w:rPr>
        <w:t xml:space="preserve"> человек</w:t>
      </w:r>
      <w:r w:rsidR="00D10732">
        <w:rPr>
          <w:rFonts w:ascii="Times New Roman" w:hAnsi="Times New Roman" w:cs="Times New Roman"/>
          <w:sz w:val="28"/>
          <w:szCs w:val="28"/>
        </w:rPr>
        <w:t>а</w:t>
      </w:r>
      <w:r w:rsidRPr="00780C97">
        <w:rPr>
          <w:rFonts w:ascii="Times New Roman" w:hAnsi="Times New Roman" w:cs="Times New Roman"/>
          <w:sz w:val="28"/>
          <w:szCs w:val="28"/>
        </w:rPr>
        <w:t xml:space="preserve">. </w:t>
      </w:r>
    </w:p>
    <w:p w:rsidR="00CF18E7" w:rsidRPr="00780C97" w:rsidRDefault="00CF18E7" w:rsidP="00CF18E7">
      <w:pPr>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Границ с другими поселениями не имеет.</w:t>
      </w:r>
    </w:p>
    <w:p w:rsidR="00CF18E7" w:rsidRPr="00780C97" w:rsidRDefault="00D10732" w:rsidP="00CF18E7">
      <w:pPr>
        <w:pStyle w:val="ConsPlusNormal"/>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Г</w:t>
      </w:r>
      <w:r w:rsidR="00CF18E7" w:rsidRPr="00780C97">
        <w:rPr>
          <w:rFonts w:ascii="Times New Roman" w:hAnsi="Times New Roman" w:cs="Times New Roman"/>
          <w:sz w:val="28"/>
          <w:szCs w:val="28"/>
        </w:rPr>
        <w:t xml:space="preserve">раницы городского поселения и населенного пункта показаны на </w:t>
      </w:r>
      <w:r w:rsidR="00F717B2" w:rsidRPr="00780C97">
        <w:rPr>
          <w:rFonts w:ascii="Times New Roman" w:hAnsi="Times New Roman" w:cs="Times New Roman"/>
          <w:sz w:val="28"/>
          <w:szCs w:val="28"/>
        </w:rPr>
        <w:t>Карте (</w:t>
      </w:r>
      <w:r w:rsidR="00CF18E7" w:rsidRPr="00780C97">
        <w:rPr>
          <w:rFonts w:ascii="Times New Roman" w:hAnsi="Times New Roman" w:cs="Times New Roman"/>
          <w:sz w:val="28"/>
          <w:szCs w:val="28"/>
        </w:rPr>
        <w:t>схеме</w:t>
      </w:r>
      <w:r w:rsidR="00F717B2" w:rsidRPr="00780C97">
        <w:rPr>
          <w:rFonts w:ascii="Times New Roman" w:hAnsi="Times New Roman" w:cs="Times New Roman"/>
          <w:sz w:val="28"/>
          <w:szCs w:val="28"/>
        </w:rPr>
        <w:t>) современного состояния и использования территории</w:t>
      </w:r>
      <w:r w:rsidR="00CF18E7" w:rsidRPr="00780C97">
        <w:rPr>
          <w:rFonts w:ascii="Times New Roman" w:hAnsi="Times New Roman" w:cs="Times New Roman"/>
          <w:sz w:val="28"/>
          <w:szCs w:val="28"/>
        </w:rPr>
        <w:t>.</w:t>
      </w:r>
    </w:p>
    <w:p w:rsidR="00CF18E7" w:rsidRPr="00780C97" w:rsidRDefault="00CF18E7" w:rsidP="00CF18E7">
      <w:pPr>
        <w:pStyle w:val="parag"/>
        <w:spacing w:line="360" w:lineRule="auto"/>
        <w:ind w:left="147" w:right="147" w:firstLine="357"/>
        <w:rPr>
          <w:color w:val="auto"/>
          <w:sz w:val="28"/>
          <w:szCs w:val="28"/>
        </w:rPr>
      </w:pPr>
      <w:r w:rsidRPr="00780C97">
        <w:rPr>
          <w:color w:val="auto"/>
          <w:sz w:val="28"/>
          <w:szCs w:val="28"/>
        </w:rPr>
        <w:t xml:space="preserve">Связь с республиканским и районным центрами осуществляется </w:t>
      </w:r>
      <w:r w:rsidR="00EB31B3">
        <w:rPr>
          <w:color w:val="auto"/>
          <w:sz w:val="28"/>
          <w:szCs w:val="28"/>
        </w:rPr>
        <w:t xml:space="preserve">преимущественно </w:t>
      </w:r>
      <w:r w:rsidR="00D10732">
        <w:rPr>
          <w:color w:val="auto"/>
          <w:sz w:val="28"/>
          <w:szCs w:val="28"/>
        </w:rPr>
        <w:t xml:space="preserve">железнодорожным </w:t>
      </w:r>
      <w:r w:rsidRPr="00780C97">
        <w:rPr>
          <w:color w:val="auto"/>
          <w:sz w:val="28"/>
          <w:szCs w:val="28"/>
        </w:rPr>
        <w:t xml:space="preserve"> транспортом</w:t>
      </w:r>
      <w:r w:rsidR="00EB31B3">
        <w:rPr>
          <w:color w:val="auto"/>
          <w:sz w:val="28"/>
          <w:szCs w:val="28"/>
        </w:rPr>
        <w:t>, сообщение автомобильным транспортом затруднено в связи с плохим состоянием дороги</w:t>
      </w:r>
      <w:r w:rsidRPr="00780C97">
        <w:rPr>
          <w:color w:val="auto"/>
          <w:sz w:val="28"/>
          <w:szCs w:val="28"/>
        </w:rPr>
        <w:t xml:space="preserve">. </w:t>
      </w:r>
    </w:p>
    <w:p w:rsidR="00CF18E7" w:rsidRPr="00780C97" w:rsidRDefault="00CF18E7" w:rsidP="00CF18E7">
      <w:pPr>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 xml:space="preserve">Поселение входит в состав БПТ (Байкальской природной территории) и относится, в соответствии с экологическим зонированием, к буферной </w:t>
      </w:r>
      <w:r w:rsidRPr="00780C97">
        <w:rPr>
          <w:rFonts w:ascii="Times New Roman" w:hAnsi="Times New Roman" w:cs="Times New Roman"/>
          <w:sz w:val="28"/>
          <w:szCs w:val="28"/>
        </w:rPr>
        <w:lastRenderedPageBreak/>
        <w:t>экологической зоне - территории за пределами центральной экологической зоны, включающей в себя водосборную площадь озера Байкал в пределах территории Российской Федерации. Деятельность на данной территории регламентируется ФЗ - 94 «Об охране озера Байкал».</w:t>
      </w:r>
    </w:p>
    <w:p w:rsidR="00CF18E7" w:rsidRPr="00780C97" w:rsidRDefault="00CF18E7" w:rsidP="00CF18E7">
      <w:pPr>
        <w:autoSpaceDE w:val="0"/>
        <w:autoSpaceDN w:val="0"/>
        <w:adjustRightInd w:val="0"/>
        <w:spacing w:line="360" w:lineRule="auto"/>
        <w:ind w:firstLine="709"/>
        <w:jc w:val="both"/>
        <w:rPr>
          <w:rFonts w:ascii="Times New Roman" w:hAnsi="Times New Roman" w:cs="Times New Roman"/>
          <w:sz w:val="28"/>
          <w:szCs w:val="28"/>
          <w:highlight w:val="yellow"/>
        </w:rPr>
      </w:pPr>
      <w:r w:rsidRPr="00780C97">
        <w:rPr>
          <w:rFonts w:ascii="Times New Roman" w:hAnsi="Times New Roman" w:cs="Times New Roman"/>
          <w:sz w:val="28"/>
          <w:szCs w:val="28"/>
        </w:rPr>
        <w:t>Основой для осуществления хозяйственной и иной деятельности на Байкальской природной территории являются комплексные схемы охраны и использования ее природных ресурсов, разрабатываемые и утверждаемые в порядке, установленном законодательствами Российской Федерации и ее  субъектов.</w:t>
      </w:r>
    </w:p>
    <w:p w:rsidR="00CF18E7" w:rsidRPr="00780C97" w:rsidRDefault="00CF18E7" w:rsidP="00CF18E7">
      <w:pPr>
        <w:pageBreakBefore/>
        <w:spacing w:line="360" w:lineRule="auto"/>
        <w:ind w:firstLine="539"/>
        <w:jc w:val="both"/>
        <w:outlineLvl w:val="1"/>
        <w:rPr>
          <w:rFonts w:ascii="Times New Roman" w:hAnsi="Times New Roman" w:cs="Times New Roman"/>
          <w:b/>
          <w:sz w:val="28"/>
          <w:szCs w:val="28"/>
        </w:rPr>
      </w:pPr>
      <w:bookmarkStart w:id="8" w:name="_Toc312224045"/>
      <w:r w:rsidRPr="00780C97">
        <w:rPr>
          <w:rFonts w:ascii="Times New Roman" w:hAnsi="Times New Roman" w:cs="Times New Roman"/>
          <w:b/>
          <w:sz w:val="28"/>
          <w:szCs w:val="28"/>
        </w:rPr>
        <w:lastRenderedPageBreak/>
        <w:t xml:space="preserve">1.2. Существующие границы и земельные ресурсы </w:t>
      </w:r>
      <w:r w:rsidR="003C3DA0">
        <w:rPr>
          <w:rFonts w:ascii="Times New Roman" w:hAnsi="Times New Roman" w:cs="Times New Roman"/>
          <w:b/>
          <w:sz w:val="28"/>
          <w:szCs w:val="28"/>
        </w:rPr>
        <w:t>город</w:t>
      </w:r>
      <w:r w:rsidR="00A84187" w:rsidRPr="00780C97">
        <w:rPr>
          <w:rFonts w:ascii="Times New Roman" w:hAnsi="Times New Roman" w:cs="Times New Roman"/>
          <w:b/>
          <w:sz w:val="28"/>
          <w:szCs w:val="28"/>
        </w:rPr>
        <w:t xml:space="preserve">ского </w:t>
      </w:r>
      <w:r w:rsidRPr="00780C97">
        <w:rPr>
          <w:rFonts w:ascii="Times New Roman" w:hAnsi="Times New Roman" w:cs="Times New Roman"/>
          <w:b/>
          <w:sz w:val="28"/>
          <w:szCs w:val="28"/>
        </w:rPr>
        <w:t>поселения.</w:t>
      </w:r>
      <w:bookmarkStart w:id="9" w:name="_Toc193612918"/>
      <w:bookmarkStart w:id="10" w:name="_Toc193612958"/>
      <w:bookmarkEnd w:id="8"/>
    </w:p>
    <w:p w:rsidR="00CF18E7" w:rsidRPr="00780C97" w:rsidRDefault="00CF18E7" w:rsidP="00CF18E7">
      <w:pPr>
        <w:spacing w:line="360" w:lineRule="auto"/>
        <w:ind w:firstLine="540"/>
        <w:jc w:val="both"/>
        <w:rPr>
          <w:rFonts w:ascii="Times New Roman" w:hAnsi="Times New Roman" w:cs="Times New Roman"/>
          <w:sz w:val="28"/>
          <w:szCs w:val="28"/>
        </w:rPr>
      </w:pPr>
      <w:r w:rsidRPr="00780C97">
        <w:rPr>
          <w:rFonts w:ascii="Times New Roman" w:hAnsi="Times New Roman" w:cs="Times New Roman"/>
          <w:sz w:val="28"/>
          <w:szCs w:val="28"/>
        </w:rPr>
        <w:t xml:space="preserve">Формирование территорий муниципальных образований производилось, в соответствии с действующим законодательством, на основе закрепления их границ путем разработки соответствующих картографических описаний, состав и содержание которых, а также порядок их утверждения определялся органами государственной власти Республики Бурятия. </w:t>
      </w:r>
    </w:p>
    <w:p w:rsidR="00CF18E7" w:rsidRPr="00780C97" w:rsidRDefault="00CF18E7" w:rsidP="00CF18E7">
      <w:pPr>
        <w:spacing w:line="360" w:lineRule="auto"/>
        <w:ind w:firstLine="600"/>
        <w:jc w:val="both"/>
        <w:rPr>
          <w:rFonts w:ascii="Times New Roman" w:hAnsi="Times New Roman" w:cs="Times New Roman"/>
          <w:sz w:val="28"/>
          <w:szCs w:val="28"/>
        </w:rPr>
      </w:pPr>
      <w:r w:rsidRPr="00780C97">
        <w:rPr>
          <w:rFonts w:ascii="Times New Roman" w:hAnsi="Times New Roman" w:cs="Times New Roman"/>
          <w:bCs/>
          <w:sz w:val="28"/>
          <w:szCs w:val="28"/>
        </w:rPr>
        <w:t xml:space="preserve">Границы МО </w:t>
      </w:r>
      <w:r w:rsidR="003C3DA0">
        <w:rPr>
          <w:rFonts w:ascii="Times New Roman" w:hAnsi="Times New Roman" w:cs="Times New Roman"/>
          <w:bCs/>
          <w:sz w:val="28"/>
          <w:szCs w:val="28"/>
        </w:rPr>
        <w:t>Г</w:t>
      </w:r>
      <w:r w:rsidRPr="00780C97">
        <w:rPr>
          <w:rFonts w:ascii="Times New Roman" w:hAnsi="Times New Roman" w:cs="Times New Roman"/>
          <w:bCs/>
          <w:sz w:val="28"/>
          <w:szCs w:val="28"/>
        </w:rPr>
        <w:t>П «</w:t>
      </w:r>
      <w:r w:rsidR="003C3DA0">
        <w:rPr>
          <w:rFonts w:ascii="Times New Roman" w:hAnsi="Times New Roman" w:cs="Times New Roman"/>
          <w:bCs/>
          <w:sz w:val="28"/>
          <w:szCs w:val="28"/>
        </w:rPr>
        <w:t>Янчукан</w:t>
      </w:r>
      <w:r w:rsidRPr="00780C97">
        <w:rPr>
          <w:rFonts w:ascii="Times New Roman" w:hAnsi="Times New Roman" w:cs="Times New Roman"/>
          <w:bCs/>
          <w:sz w:val="28"/>
          <w:szCs w:val="28"/>
        </w:rPr>
        <w:t xml:space="preserve">» установлены </w:t>
      </w:r>
      <w:r w:rsidRPr="00780C97">
        <w:rPr>
          <w:rFonts w:ascii="Times New Roman" w:hAnsi="Times New Roman" w:cs="Times New Roman"/>
          <w:sz w:val="28"/>
          <w:szCs w:val="28"/>
        </w:rPr>
        <w:t>Законом Республики Бурятия № 985-</w:t>
      </w:r>
      <w:r w:rsidRPr="00780C97">
        <w:rPr>
          <w:rFonts w:ascii="Times New Roman" w:hAnsi="Times New Roman" w:cs="Times New Roman"/>
          <w:sz w:val="28"/>
          <w:szCs w:val="28"/>
          <w:lang w:val="en-US"/>
        </w:rPr>
        <w:t>III</w:t>
      </w:r>
      <w:r w:rsidRPr="00780C97">
        <w:rPr>
          <w:rFonts w:ascii="Times New Roman" w:hAnsi="Times New Roman" w:cs="Times New Roman"/>
          <w:sz w:val="28"/>
          <w:szCs w:val="28"/>
        </w:rPr>
        <w:t xml:space="preserve"> «Об установлении границ, образовании и наделении статусом муниципальных образований в Республике Бурятия». Границы в векторном виде для нанесения на картографический материал предоставлены администрацией МО «Северо-Байкальский район».</w:t>
      </w:r>
    </w:p>
    <w:p w:rsidR="00CF18E7" w:rsidRPr="00780C97" w:rsidRDefault="00CF18E7" w:rsidP="00CF18E7">
      <w:pPr>
        <w:spacing w:line="360" w:lineRule="auto"/>
        <w:ind w:firstLine="709"/>
        <w:jc w:val="both"/>
        <w:rPr>
          <w:rFonts w:ascii="Times New Roman" w:hAnsi="Times New Roman" w:cs="Times New Roman"/>
          <w:sz w:val="28"/>
          <w:szCs w:val="28"/>
        </w:rPr>
      </w:pPr>
      <w:r w:rsidRPr="00780C97">
        <w:rPr>
          <w:rFonts w:ascii="Times New Roman" w:hAnsi="Times New Roman" w:cs="Times New Roman"/>
          <w:bCs/>
          <w:sz w:val="28"/>
          <w:szCs w:val="28"/>
        </w:rPr>
        <w:t>Существующие границы муниципального образования не соответствуют  требованиям</w:t>
      </w:r>
      <w:r w:rsidRPr="00780C97">
        <w:rPr>
          <w:rFonts w:ascii="Times New Roman" w:hAnsi="Times New Roman" w:cs="Times New Roman"/>
          <w:sz w:val="28"/>
          <w:szCs w:val="28"/>
        </w:rPr>
        <w:t xml:space="preserve"> п.1 ст.11 ФЗ №131 «Об общих принципах организации местного самоуправления в Российской Федерации»:</w:t>
      </w:r>
    </w:p>
    <w:p w:rsidR="00CF18E7" w:rsidRPr="00780C97" w:rsidRDefault="00CF18E7" w:rsidP="00CF18E7">
      <w:pPr>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 пп3: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CF18E7" w:rsidRPr="00780C97" w:rsidRDefault="00CF18E7" w:rsidP="00CF18E7">
      <w:pPr>
        <w:spacing w:line="360" w:lineRule="auto"/>
        <w:ind w:firstLine="709"/>
        <w:jc w:val="both"/>
        <w:rPr>
          <w:rFonts w:ascii="Times New Roman" w:hAnsi="Times New Roman" w:cs="Times New Roman"/>
          <w:bCs/>
          <w:sz w:val="28"/>
          <w:szCs w:val="28"/>
        </w:rPr>
      </w:pPr>
      <w:r w:rsidRPr="00780C97">
        <w:rPr>
          <w:rFonts w:ascii="Times New Roman" w:hAnsi="Times New Roman" w:cs="Times New Roman"/>
          <w:sz w:val="28"/>
          <w:szCs w:val="28"/>
        </w:rPr>
        <w:t>- пп12: «территория населенного пункта должна полностью входить в состав территории поселения».</w:t>
      </w:r>
    </w:p>
    <w:p w:rsidR="003033B6" w:rsidRPr="00780C97" w:rsidRDefault="003033B6" w:rsidP="00CF18E7">
      <w:pPr>
        <w:spacing w:line="360" w:lineRule="auto"/>
        <w:ind w:firstLine="709"/>
        <w:jc w:val="both"/>
        <w:rPr>
          <w:rFonts w:ascii="Times New Roman" w:hAnsi="Times New Roman" w:cs="Times New Roman"/>
          <w:bCs/>
          <w:sz w:val="28"/>
          <w:szCs w:val="28"/>
        </w:rPr>
      </w:pPr>
      <w:r w:rsidRPr="00780C97">
        <w:rPr>
          <w:rFonts w:ascii="Times New Roman" w:hAnsi="Times New Roman" w:cs="Times New Roman"/>
          <w:bCs/>
          <w:sz w:val="28"/>
          <w:szCs w:val="28"/>
        </w:rPr>
        <w:t xml:space="preserve">Общая площадь </w:t>
      </w:r>
      <w:r w:rsidR="00A84187" w:rsidRPr="00780C97">
        <w:rPr>
          <w:rFonts w:ascii="Times New Roman" w:hAnsi="Times New Roman" w:cs="Times New Roman"/>
          <w:bCs/>
          <w:sz w:val="28"/>
          <w:szCs w:val="28"/>
        </w:rPr>
        <w:t xml:space="preserve">МО </w:t>
      </w:r>
      <w:r w:rsidR="003C3DA0">
        <w:rPr>
          <w:rFonts w:ascii="Times New Roman" w:hAnsi="Times New Roman" w:cs="Times New Roman"/>
          <w:bCs/>
          <w:sz w:val="28"/>
          <w:szCs w:val="28"/>
        </w:rPr>
        <w:t>Г</w:t>
      </w:r>
      <w:r w:rsidR="00A84187" w:rsidRPr="00780C97">
        <w:rPr>
          <w:rFonts w:ascii="Times New Roman" w:hAnsi="Times New Roman" w:cs="Times New Roman"/>
          <w:bCs/>
          <w:sz w:val="28"/>
          <w:szCs w:val="28"/>
        </w:rPr>
        <w:t>П «</w:t>
      </w:r>
      <w:r w:rsidR="003C3DA0">
        <w:rPr>
          <w:rFonts w:ascii="Times New Roman" w:hAnsi="Times New Roman" w:cs="Times New Roman"/>
          <w:bCs/>
          <w:sz w:val="28"/>
          <w:szCs w:val="28"/>
        </w:rPr>
        <w:t>Янчукан</w:t>
      </w:r>
      <w:r w:rsidR="00A84187" w:rsidRPr="00780C97">
        <w:rPr>
          <w:rFonts w:ascii="Times New Roman" w:hAnsi="Times New Roman" w:cs="Times New Roman"/>
          <w:bCs/>
          <w:sz w:val="28"/>
          <w:szCs w:val="28"/>
        </w:rPr>
        <w:t xml:space="preserve">» </w:t>
      </w:r>
      <w:r w:rsidRPr="00780C97">
        <w:rPr>
          <w:rFonts w:ascii="Times New Roman" w:hAnsi="Times New Roman" w:cs="Times New Roman"/>
          <w:bCs/>
          <w:sz w:val="28"/>
          <w:szCs w:val="28"/>
        </w:rPr>
        <w:t xml:space="preserve">в административных границах составляет </w:t>
      </w:r>
      <w:r w:rsidR="00A84187" w:rsidRPr="00780C97">
        <w:rPr>
          <w:rFonts w:ascii="Times New Roman" w:hAnsi="Times New Roman" w:cs="Times New Roman"/>
          <w:bCs/>
          <w:sz w:val="28"/>
          <w:szCs w:val="28"/>
        </w:rPr>
        <w:t>1</w:t>
      </w:r>
      <w:r w:rsidR="003C3DA0">
        <w:rPr>
          <w:rFonts w:ascii="Times New Roman" w:hAnsi="Times New Roman" w:cs="Times New Roman"/>
          <w:bCs/>
          <w:sz w:val="28"/>
          <w:szCs w:val="28"/>
        </w:rPr>
        <w:t>49</w:t>
      </w:r>
      <w:r w:rsidRPr="00780C97">
        <w:rPr>
          <w:rFonts w:ascii="Times New Roman" w:hAnsi="Times New Roman" w:cs="Times New Roman"/>
          <w:bCs/>
          <w:sz w:val="28"/>
          <w:szCs w:val="28"/>
        </w:rPr>
        <w:t xml:space="preserve"> га.</w:t>
      </w:r>
    </w:p>
    <w:p w:rsidR="00326644" w:rsidRPr="00780C97" w:rsidRDefault="009B0A2C" w:rsidP="00CF18E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зем</w:t>
      </w:r>
      <w:r w:rsidR="00326644" w:rsidRPr="00780C97">
        <w:rPr>
          <w:rFonts w:ascii="Times New Roman" w:hAnsi="Times New Roman" w:cs="Times New Roman"/>
          <w:sz w:val="28"/>
          <w:szCs w:val="28"/>
        </w:rPr>
        <w:t>ель</w:t>
      </w:r>
      <w:r>
        <w:rPr>
          <w:rFonts w:ascii="Times New Roman" w:hAnsi="Times New Roman" w:cs="Times New Roman"/>
          <w:sz w:val="28"/>
          <w:szCs w:val="28"/>
        </w:rPr>
        <w:t xml:space="preserve"> </w:t>
      </w:r>
      <w:r w:rsidR="003C3DA0" w:rsidRPr="00780C97">
        <w:rPr>
          <w:rFonts w:ascii="Times New Roman" w:hAnsi="Times New Roman" w:cs="Times New Roman"/>
          <w:bCs/>
          <w:sz w:val="28"/>
          <w:szCs w:val="28"/>
        </w:rPr>
        <w:t xml:space="preserve">МО </w:t>
      </w:r>
      <w:r w:rsidR="003C3DA0">
        <w:rPr>
          <w:rFonts w:ascii="Times New Roman" w:hAnsi="Times New Roman" w:cs="Times New Roman"/>
          <w:bCs/>
          <w:sz w:val="28"/>
          <w:szCs w:val="28"/>
        </w:rPr>
        <w:t>Г</w:t>
      </w:r>
      <w:r w:rsidR="003C3DA0" w:rsidRPr="00780C97">
        <w:rPr>
          <w:rFonts w:ascii="Times New Roman" w:hAnsi="Times New Roman" w:cs="Times New Roman"/>
          <w:bCs/>
          <w:sz w:val="28"/>
          <w:szCs w:val="28"/>
        </w:rPr>
        <w:t>П «</w:t>
      </w:r>
      <w:r w:rsidR="003C3DA0">
        <w:rPr>
          <w:rFonts w:ascii="Times New Roman" w:hAnsi="Times New Roman" w:cs="Times New Roman"/>
          <w:bCs/>
          <w:sz w:val="28"/>
          <w:szCs w:val="28"/>
        </w:rPr>
        <w:t>Янчукан</w:t>
      </w:r>
      <w:r w:rsidR="003C3DA0" w:rsidRPr="00780C97">
        <w:rPr>
          <w:rFonts w:ascii="Times New Roman" w:hAnsi="Times New Roman" w:cs="Times New Roman"/>
          <w:bCs/>
          <w:sz w:val="28"/>
          <w:szCs w:val="28"/>
        </w:rPr>
        <w:t xml:space="preserve">» </w:t>
      </w:r>
      <w:r w:rsidR="00326644" w:rsidRPr="00780C97">
        <w:rPr>
          <w:rFonts w:ascii="Times New Roman" w:hAnsi="Times New Roman" w:cs="Times New Roman"/>
          <w:sz w:val="28"/>
          <w:szCs w:val="28"/>
        </w:rPr>
        <w:t>представлен в таблице 1.</w:t>
      </w:r>
    </w:p>
    <w:p w:rsidR="00326644" w:rsidRPr="00780C97" w:rsidRDefault="00AA5A77" w:rsidP="00326644">
      <w:pPr>
        <w:tabs>
          <w:tab w:val="left" w:pos="6480"/>
        </w:tabs>
        <w:spacing w:line="360" w:lineRule="auto"/>
        <w:ind w:firstLine="709"/>
        <w:jc w:val="both"/>
        <w:rPr>
          <w:rFonts w:ascii="Times New Roman" w:hAnsi="Times New Roman" w:cs="Times New Roman"/>
          <w:sz w:val="28"/>
          <w:szCs w:val="28"/>
        </w:rPr>
      </w:pPr>
      <w:r w:rsidRPr="00780C97">
        <w:rPr>
          <w:rFonts w:ascii="Times New Roman" w:hAnsi="Times New Roman" w:cs="Times New Roman"/>
          <w:bCs/>
          <w:sz w:val="28"/>
          <w:szCs w:val="28"/>
        </w:rPr>
        <w:lastRenderedPageBreak/>
        <w:t xml:space="preserve">Земли сельскохозяйственного назначения, </w:t>
      </w:r>
      <w:r w:rsidRPr="00780C97">
        <w:rPr>
          <w:rFonts w:ascii="Times New Roman" w:hAnsi="Times New Roman" w:cs="Times New Roman"/>
          <w:sz w:val="28"/>
          <w:szCs w:val="28"/>
        </w:rPr>
        <w:t>з</w:t>
      </w:r>
      <w:r w:rsidR="003B69FF">
        <w:rPr>
          <w:rFonts w:ascii="Times New Roman" w:hAnsi="Times New Roman" w:cs="Times New Roman"/>
          <w:sz w:val="28"/>
          <w:szCs w:val="28"/>
        </w:rPr>
        <w:t>емли запаса</w:t>
      </w:r>
      <w:r w:rsidR="00326644" w:rsidRPr="00780C97">
        <w:rPr>
          <w:rFonts w:ascii="Times New Roman" w:hAnsi="Times New Roman" w:cs="Times New Roman"/>
          <w:sz w:val="28"/>
          <w:szCs w:val="28"/>
        </w:rPr>
        <w:t>, земли лесного фонда и особо охраняемых территорий и объектов на территории поселения отсутствуют. Земли водного фонда не оформлены юридически.</w:t>
      </w:r>
      <w:r w:rsidR="009B0A2C">
        <w:rPr>
          <w:rFonts w:ascii="Times New Roman" w:hAnsi="Times New Roman" w:cs="Times New Roman"/>
          <w:sz w:val="28"/>
          <w:szCs w:val="28"/>
        </w:rPr>
        <w:t xml:space="preserve"> </w:t>
      </w:r>
      <w:r w:rsidR="003B69FF">
        <w:rPr>
          <w:rFonts w:ascii="Times New Roman" w:hAnsi="Times New Roman" w:cs="Times New Roman"/>
          <w:sz w:val="28"/>
          <w:szCs w:val="28"/>
        </w:rPr>
        <w:t>3</w:t>
      </w:r>
      <w:r w:rsidR="003B69FF" w:rsidRPr="00780C97">
        <w:rPr>
          <w:rFonts w:ascii="Times New Roman" w:hAnsi="Times New Roman" w:cs="Times New Roman"/>
          <w:sz w:val="28"/>
          <w:szCs w:val="28"/>
        </w:rPr>
        <w:t>емли промышленности, транспорта, связи, радиовещания, телевидения, информатики, космического обеспечения, энергетики, обороны и иного назначения</w:t>
      </w:r>
      <w:r w:rsidR="003B69FF">
        <w:rPr>
          <w:rFonts w:ascii="Times New Roman" w:hAnsi="Times New Roman" w:cs="Times New Roman"/>
          <w:sz w:val="28"/>
          <w:szCs w:val="28"/>
        </w:rPr>
        <w:t xml:space="preserve"> составляют 3,44 га или 2,3% площади городского поселения.</w:t>
      </w:r>
      <w:r w:rsidR="00326644" w:rsidRPr="00780C97">
        <w:rPr>
          <w:rFonts w:ascii="Times New Roman" w:hAnsi="Times New Roman" w:cs="Times New Roman"/>
          <w:sz w:val="28"/>
          <w:szCs w:val="28"/>
        </w:rPr>
        <w:t xml:space="preserve"> На территории МО </w:t>
      </w:r>
      <w:r w:rsidR="003B69FF">
        <w:rPr>
          <w:rFonts w:ascii="Times New Roman" w:hAnsi="Times New Roman" w:cs="Times New Roman"/>
          <w:sz w:val="28"/>
          <w:szCs w:val="28"/>
        </w:rPr>
        <w:t>Г</w:t>
      </w:r>
      <w:r w:rsidR="00326644" w:rsidRPr="00780C97">
        <w:rPr>
          <w:rFonts w:ascii="Times New Roman" w:hAnsi="Times New Roman" w:cs="Times New Roman"/>
          <w:sz w:val="28"/>
          <w:szCs w:val="28"/>
        </w:rPr>
        <w:t>П «</w:t>
      </w:r>
      <w:r w:rsidR="003B69FF">
        <w:rPr>
          <w:rFonts w:ascii="Times New Roman" w:hAnsi="Times New Roman" w:cs="Times New Roman"/>
          <w:sz w:val="28"/>
          <w:szCs w:val="28"/>
        </w:rPr>
        <w:t>Янчукан</w:t>
      </w:r>
      <w:r w:rsidR="00326644" w:rsidRPr="00780C97">
        <w:rPr>
          <w:rFonts w:ascii="Times New Roman" w:hAnsi="Times New Roman" w:cs="Times New Roman"/>
          <w:sz w:val="28"/>
          <w:szCs w:val="28"/>
        </w:rPr>
        <w:t xml:space="preserve">»  есть земли, категория которых не определена. Таких земель </w:t>
      </w:r>
      <w:r w:rsidR="003B69FF">
        <w:rPr>
          <w:rFonts w:ascii="Times New Roman" w:hAnsi="Times New Roman" w:cs="Times New Roman"/>
          <w:sz w:val="28"/>
          <w:szCs w:val="28"/>
        </w:rPr>
        <w:t>47,86</w:t>
      </w:r>
      <w:r w:rsidR="00326644" w:rsidRPr="00780C97">
        <w:rPr>
          <w:rFonts w:ascii="Times New Roman" w:hAnsi="Times New Roman" w:cs="Times New Roman"/>
          <w:sz w:val="28"/>
          <w:szCs w:val="28"/>
        </w:rPr>
        <w:t xml:space="preserve"> га (</w:t>
      </w:r>
      <w:r w:rsidR="003B69FF">
        <w:rPr>
          <w:rFonts w:ascii="Times New Roman" w:hAnsi="Times New Roman" w:cs="Times New Roman"/>
          <w:sz w:val="28"/>
          <w:szCs w:val="28"/>
        </w:rPr>
        <w:t>3</w:t>
      </w:r>
      <w:r w:rsidRPr="00780C97">
        <w:rPr>
          <w:rFonts w:ascii="Times New Roman" w:hAnsi="Times New Roman" w:cs="Times New Roman"/>
          <w:sz w:val="28"/>
          <w:szCs w:val="28"/>
        </w:rPr>
        <w:t>2.</w:t>
      </w:r>
      <w:r w:rsidR="003B69FF">
        <w:rPr>
          <w:rFonts w:ascii="Times New Roman" w:hAnsi="Times New Roman" w:cs="Times New Roman"/>
          <w:sz w:val="28"/>
          <w:szCs w:val="28"/>
        </w:rPr>
        <w:t>1</w:t>
      </w:r>
      <w:r w:rsidR="00326644" w:rsidRPr="00780C97">
        <w:rPr>
          <w:rFonts w:ascii="Times New Roman" w:hAnsi="Times New Roman" w:cs="Times New Roman"/>
          <w:sz w:val="28"/>
          <w:szCs w:val="28"/>
        </w:rPr>
        <w:t>%).</w:t>
      </w:r>
    </w:p>
    <w:p w:rsidR="003033B6" w:rsidRPr="00780C97" w:rsidRDefault="003033B6" w:rsidP="003033B6">
      <w:pPr>
        <w:spacing w:line="360" w:lineRule="auto"/>
        <w:ind w:firstLine="709"/>
        <w:jc w:val="right"/>
        <w:rPr>
          <w:rFonts w:ascii="Times New Roman" w:hAnsi="Times New Roman" w:cs="Times New Roman"/>
          <w:bCs/>
          <w:sz w:val="28"/>
          <w:szCs w:val="28"/>
        </w:rPr>
      </w:pPr>
      <w:r w:rsidRPr="00780C97">
        <w:rPr>
          <w:rFonts w:ascii="Times New Roman" w:hAnsi="Times New Roman" w:cs="Times New Roman"/>
          <w:bCs/>
          <w:sz w:val="28"/>
          <w:szCs w:val="28"/>
        </w:rPr>
        <w:t>Таблица 1</w:t>
      </w:r>
    </w:p>
    <w:p w:rsidR="003033B6" w:rsidRPr="00780C97" w:rsidRDefault="003033B6" w:rsidP="003033B6">
      <w:pPr>
        <w:spacing w:line="360" w:lineRule="auto"/>
        <w:ind w:firstLine="709"/>
        <w:jc w:val="center"/>
        <w:rPr>
          <w:rFonts w:ascii="Times New Roman" w:hAnsi="Times New Roman" w:cs="Times New Roman"/>
          <w:bCs/>
          <w:sz w:val="28"/>
          <w:szCs w:val="28"/>
        </w:rPr>
      </w:pPr>
      <w:r w:rsidRPr="00780C97">
        <w:rPr>
          <w:rFonts w:ascii="Times New Roman" w:hAnsi="Times New Roman" w:cs="Times New Roman"/>
          <w:bCs/>
          <w:sz w:val="28"/>
          <w:szCs w:val="28"/>
        </w:rPr>
        <w:t>Наличие и распределение земельного фонд</w:t>
      </w:r>
      <w:r w:rsidR="003B69FF">
        <w:rPr>
          <w:rFonts w:ascii="Times New Roman" w:hAnsi="Times New Roman" w:cs="Times New Roman"/>
          <w:bCs/>
          <w:sz w:val="28"/>
          <w:szCs w:val="28"/>
        </w:rPr>
        <w:t xml:space="preserve">а </w:t>
      </w:r>
      <w:r w:rsidR="003B69FF" w:rsidRPr="00780C97">
        <w:rPr>
          <w:rFonts w:ascii="Times New Roman" w:hAnsi="Times New Roman" w:cs="Times New Roman"/>
          <w:sz w:val="28"/>
          <w:szCs w:val="28"/>
        </w:rPr>
        <w:t xml:space="preserve">МО </w:t>
      </w:r>
      <w:r w:rsidR="003B69FF">
        <w:rPr>
          <w:rFonts w:ascii="Times New Roman" w:hAnsi="Times New Roman" w:cs="Times New Roman"/>
          <w:sz w:val="28"/>
          <w:szCs w:val="28"/>
        </w:rPr>
        <w:t>Г</w:t>
      </w:r>
      <w:r w:rsidR="003B69FF" w:rsidRPr="00780C97">
        <w:rPr>
          <w:rFonts w:ascii="Times New Roman" w:hAnsi="Times New Roman" w:cs="Times New Roman"/>
          <w:sz w:val="28"/>
          <w:szCs w:val="28"/>
        </w:rPr>
        <w:t>П «</w:t>
      </w:r>
      <w:r w:rsidR="003B69FF">
        <w:rPr>
          <w:rFonts w:ascii="Times New Roman" w:hAnsi="Times New Roman" w:cs="Times New Roman"/>
          <w:sz w:val="28"/>
          <w:szCs w:val="28"/>
        </w:rPr>
        <w:t>Янчукан</w:t>
      </w:r>
      <w:r w:rsidR="003B69FF" w:rsidRPr="00780C97">
        <w:rPr>
          <w:rFonts w:ascii="Times New Roman" w:hAnsi="Times New Roman" w:cs="Times New Roman"/>
          <w:sz w:val="28"/>
          <w:szCs w:val="28"/>
        </w:rPr>
        <w:t xml:space="preserve">»  </w:t>
      </w:r>
      <w:r w:rsidRPr="00780C97">
        <w:rPr>
          <w:rFonts w:ascii="Times New Roman" w:hAnsi="Times New Roman" w:cs="Times New Roman"/>
          <w:bCs/>
          <w:sz w:val="28"/>
          <w:szCs w:val="28"/>
        </w:rPr>
        <w:t>по категориям земель</w:t>
      </w:r>
      <w:r w:rsidR="007D2F78" w:rsidRPr="00780C97">
        <w:rPr>
          <w:rFonts w:ascii="Times New Roman" w:hAnsi="Times New Roman" w:cs="Times New Roman"/>
          <w:bCs/>
          <w:sz w:val="28"/>
          <w:szCs w:val="28"/>
        </w:rPr>
        <w:t xml:space="preserve"> на 01.11.2011г</w:t>
      </w:r>
    </w:p>
    <w:tbl>
      <w:tblPr>
        <w:tblStyle w:val="a7"/>
        <w:tblW w:w="0" w:type="auto"/>
        <w:tblLook w:val="04A0"/>
      </w:tblPr>
      <w:tblGrid>
        <w:gridCol w:w="6204"/>
        <w:gridCol w:w="1842"/>
        <w:gridCol w:w="1525"/>
      </w:tblGrid>
      <w:tr w:rsidR="003033B6" w:rsidRPr="00780C97" w:rsidTr="003033B6">
        <w:tc>
          <w:tcPr>
            <w:tcW w:w="6204" w:type="dxa"/>
            <w:vMerge w:val="restart"/>
          </w:tcPr>
          <w:p w:rsidR="003033B6" w:rsidRPr="00780C97" w:rsidRDefault="003033B6" w:rsidP="003033B6">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Наименование показателя</w:t>
            </w:r>
          </w:p>
        </w:tc>
        <w:tc>
          <w:tcPr>
            <w:tcW w:w="3367" w:type="dxa"/>
            <w:gridSpan w:val="2"/>
          </w:tcPr>
          <w:p w:rsidR="003033B6" w:rsidRPr="00780C97" w:rsidRDefault="003033B6" w:rsidP="003033B6">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Общая площадь земель</w:t>
            </w:r>
          </w:p>
        </w:tc>
      </w:tr>
      <w:tr w:rsidR="003033B6" w:rsidRPr="00780C97" w:rsidTr="003033B6">
        <w:tc>
          <w:tcPr>
            <w:tcW w:w="6204" w:type="dxa"/>
            <w:vMerge/>
          </w:tcPr>
          <w:p w:rsidR="003033B6" w:rsidRPr="00780C97" w:rsidRDefault="003033B6" w:rsidP="003033B6">
            <w:pPr>
              <w:spacing w:line="360" w:lineRule="auto"/>
              <w:jc w:val="center"/>
              <w:rPr>
                <w:rFonts w:ascii="Times New Roman" w:hAnsi="Times New Roman" w:cs="Times New Roman"/>
                <w:bCs/>
                <w:sz w:val="28"/>
                <w:szCs w:val="28"/>
              </w:rPr>
            </w:pPr>
          </w:p>
        </w:tc>
        <w:tc>
          <w:tcPr>
            <w:tcW w:w="1842" w:type="dxa"/>
          </w:tcPr>
          <w:p w:rsidR="003033B6" w:rsidRPr="00780C97" w:rsidRDefault="003033B6" w:rsidP="003033B6">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га</w:t>
            </w:r>
          </w:p>
        </w:tc>
        <w:tc>
          <w:tcPr>
            <w:tcW w:w="1525" w:type="dxa"/>
          </w:tcPr>
          <w:p w:rsidR="003033B6" w:rsidRPr="00780C97" w:rsidRDefault="003033B6" w:rsidP="003033B6">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w:t>
            </w:r>
          </w:p>
        </w:tc>
      </w:tr>
      <w:tr w:rsidR="003033B6" w:rsidRPr="00780C97" w:rsidTr="003033B6">
        <w:tc>
          <w:tcPr>
            <w:tcW w:w="6204" w:type="dxa"/>
          </w:tcPr>
          <w:p w:rsidR="003033B6" w:rsidRPr="00780C97" w:rsidRDefault="003033B6" w:rsidP="003033B6">
            <w:pPr>
              <w:spacing w:line="360" w:lineRule="auto"/>
              <w:jc w:val="both"/>
              <w:rPr>
                <w:rFonts w:ascii="Times New Roman" w:hAnsi="Times New Roman" w:cs="Times New Roman"/>
                <w:bCs/>
                <w:sz w:val="28"/>
                <w:szCs w:val="28"/>
              </w:rPr>
            </w:pPr>
            <w:r w:rsidRPr="00780C97">
              <w:rPr>
                <w:rFonts w:ascii="Times New Roman" w:hAnsi="Times New Roman" w:cs="Times New Roman"/>
                <w:bCs/>
                <w:sz w:val="28"/>
                <w:szCs w:val="28"/>
              </w:rPr>
              <w:t>1. Земли населенных пунктов</w:t>
            </w:r>
          </w:p>
        </w:tc>
        <w:tc>
          <w:tcPr>
            <w:tcW w:w="1842" w:type="dxa"/>
          </w:tcPr>
          <w:p w:rsidR="003033B6" w:rsidRPr="00780C97" w:rsidRDefault="003B69FF" w:rsidP="003033B6">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97,7</w:t>
            </w:r>
          </w:p>
        </w:tc>
        <w:tc>
          <w:tcPr>
            <w:tcW w:w="1525" w:type="dxa"/>
          </w:tcPr>
          <w:p w:rsidR="003033B6" w:rsidRPr="00780C97" w:rsidRDefault="003B69FF" w:rsidP="003033B6">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65,6</w:t>
            </w:r>
          </w:p>
        </w:tc>
      </w:tr>
      <w:tr w:rsidR="003033B6" w:rsidRPr="00780C97" w:rsidTr="003033B6">
        <w:tc>
          <w:tcPr>
            <w:tcW w:w="6204" w:type="dxa"/>
          </w:tcPr>
          <w:p w:rsidR="003033B6" w:rsidRPr="00780C97" w:rsidRDefault="003033B6" w:rsidP="003033B6">
            <w:pPr>
              <w:spacing w:line="360" w:lineRule="auto"/>
              <w:jc w:val="both"/>
              <w:rPr>
                <w:rFonts w:ascii="Times New Roman" w:hAnsi="Times New Roman" w:cs="Times New Roman"/>
                <w:bCs/>
                <w:sz w:val="28"/>
                <w:szCs w:val="28"/>
              </w:rPr>
            </w:pPr>
            <w:r w:rsidRPr="00780C97">
              <w:rPr>
                <w:rFonts w:ascii="Times New Roman" w:hAnsi="Times New Roman" w:cs="Times New Roman"/>
                <w:bCs/>
                <w:sz w:val="28"/>
                <w:szCs w:val="28"/>
              </w:rPr>
              <w:t>2. Земли сельскохозяйственного назначения</w:t>
            </w:r>
          </w:p>
        </w:tc>
        <w:tc>
          <w:tcPr>
            <w:tcW w:w="1842" w:type="dxa"/>
          </w:tcPr>
          <w:p w:rsidR="003033B6" w:rsidRPr="00780C97" w:rsidRDefault="00A84187" w:rsidP="003033B6">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w:t>
            </w:r>
          </w:p>
        </w:tc>
        <w:tc>
          <w:tcPr>
            <w:tcW w:w="1525" w:type="dxa"/>
          </w:tcPr>
          <w:p w:rsidR="003033B6" w:rsidRPr="00780C97" w:rsidRDefault="008C4C18" w:rsidP="003033B6">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w:t>
            </w:r>
          </w:p>
        </w:tc>
      </w:tr>
      <w:tr w:rsidR="003033B6" w:rsidRPr="00780C97" w:rsidTr="003033B6">
        <w:tc>
          <w:tcPr>
            <w:tcW w:w="6204" w:type="dxa"/>
          </w:tcPr>
          <w:p w:rsidR="003033B6" w:rsidRPr="00780C97" w:rsidRDefault="003033B6" w:rsidP="003033B6">
            <w:pPr>
              <w:jc w:val="both"/>
              <w:rPr>
                <w:rFonts w:ascii="Times New Roman" w:hAnsi="Times New Roman" w:cs="Times New Roman"/>
                <w:bCs/>
                <w:sz w:val="28"/>
                <w:szCs w:val="28"/>
              </w:rPr>
            </w:pPr>
            <w:r w:rsidRPr="00780C97">
              <w:rPr>
                <w:rFonts w:ascii="Times New Roman" w:hAnsi="Times New Roman" w:cs="Times New Roman"/>
                <w:bCs/>
                <w:sz w:val="28"/>
                <w:szCs w:val="28"/>
              </w:rPr>
              <w:t>3. Земли промышленности, транспорта, энергетики</w:t>
            </w:r>
          </w:p>
        </w:tc>
        <w:tc>
          <w:tcPr>
            <w:tcW w:w="1842" w:type="dxa"/>
          </w:tcPr>
          <w:p w:rsidR="003033B6" w:rsidRPr="00780C97" w:rsidRDefault="003B69FF" w:rsidP="003033B6">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3,44</w:t>
            </w:r>
          </w:p>
        </w:tc>
        <w:tc>
          <w:tcPr>
            <w:tcW w:w="1525" w:type="dxa"/>
          </w:tcPr>
          <w:p w:rsidR="003033B6" w:rsidRPr="00780C97" w:rsidRDefault="003B69FF" w:rsidP="003033B6">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2,3</w:t>
            </w:r>
          </w:p>
        </w:tc>
      </w:tr>
      <w:tr w:rsidR="003033B6" w:rsidRPr="00780C97" w:rsidTr="003033B6">
        <w:tc>
          <w:tcPr>
            <w:tcW w:w="6204" w:type="dxa"/>
          </w:tcPr>
          <w:p w:rsidR="003033B6" w:rsidRPr="00780C97" w:rsidRDefault="003033B6" w:rsidP="003033B6">
            <w:pPr>
              <w:jc w:val="both"/>
              <w:rPr>
                <w:rFonts w:ascii="Times New Roman" w:hAnsi="Times New Roman" w:cs="Times New Roman"/>
                <w:bCs/>
                <w:sz w:val="28"/>
                <w:szCs w:val="28"/>
              </w:rPr>
            </w:pPr>
            <w:r w:rsidRPr="00780C97">
              <w:rPr>
                <w:rFonts w:ascii="Times New Roman" w:hAnsi="Times New Roman" w:cs="Times New Roman"/>
                <w:bCs/>
                <w:sz w:val="28"/>
                <w:szCs w:val="28"/>
              </w:rPr>
              <w:t>4. Земли особо охраняемых территорий и объектов</w:t>
            </w:r>
          </w:p>
        </w:tc>
        <w:tc>
          <w:tcPr>
            <w:tcW w:w="1842" w:type="dxa"/>
          </w:tcPr>
          <w:p w:rsidR="003033B6" w:rsidRPr="00780C97" w:rsidRDefault="00772F20" w:rsidP="003033B6">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w:t>
            </w:r>
          </w:p>
        </w:tc>
        <w:tc>
          <w:tcPr>
            <w:tcW w:w="1525" w:type="dxa"/>
          </w:tcPr>
          <w:p w:rsidR="003033B6" w:rsidRPr="00780C97" w:rsidRDefault="00772F20" w:rsidP="003033B6">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w:t>
            </w:r>
          </w:p>
        </w:tc>
      </w:tr>
      <w:tr w:rsidR="003033B6" w:rsidRPr="00780C97" w:rsidTr="003033B6">
        <w:tc>
          <w:tcPr>
            <w:tcW w:w="6204" w:type="dxa"/>
          </w:tcPr>
          <w:p w:rsidR="003033B6" w:rsidRPr="00780C97" w:rsidRDefault="003033B6" w:rsidP="003033B6">
            <w:pPr>
              <w:spacing w:line="360" w:lineRule="auto"/>
              <w:jc w:val="both"/>
              <w:rPr>
                <w:rFonts w:ascii="Times New Roman" w:hAnsi="Times New Roman" w:cs="Times New Roman"/>
                <w:bCs/>
                <w:sz w:val="28"/>
                <w:szCs w:val="28"/>
              </w:rPr>
            </w:pPr>
            <w:r w:rsidRPr="00780C97">
              <w:rPr>
                <w:rFonts w:ascii="Times New Roman" w:hAnsi="Times New Roman" w:cs="Times New Roman"/>
                <w:bCs/>
                <w:sz w:val="28"/>
                <w:szCs w:val="28"/>
              </w:rPr>
              <w:t>5. Земли лесного фонда</w:t>
            </w:r>
          </w:p>
        </w:tc>
        <w:tc>
          <w:tcPr>
            <w:tcW w:w="1842" w:type="dxa"/>
          </w:tcPr>
          <w:p w:rsidR="003033B6" w:rsidRPr="00780C97" w:rsidRDefault="00A84187" w:rsidP="003033B6">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w:t>
            </w:r>
          </w:p>
        </w:tc>
        <w:tc>
          <w:tcPr>
            <w:tcW w:w="1525" w:type="dxa"/>
          </w:tcPr>
          <w:p w:rsidR="003033B6" w:rsidRPr="00780C97" w:rsidRDefault="00772F20" w:rsidP="003033B6">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w:t>
            </w:r>
          </w:p>
        </w:tc>
      </w:tr>
      <w:tr w:rsidR="003033B6" w:rsidRPr="00780C97" w:rsidTr="003033B6">
        <w:tc>
          <w:tcPr>
            <w:tcW w:w="6204" w:type="dxa"/>
          </w:tcPr>
          <w:p w:rsidR="003033B6" w:rsidRPr="00780C97" w:rsidRDefault="003033B6" w:rsidP="003033B6">
            <w:pPr>
              <w:jc w:val="both"/>
              <w:rPr>
                <w:rFonts w:ascii="Times New Roman" w:hAnsi="Times New Roman" w:cs="Times New Roman"/>
                <w:bCs/>
                <w:sz w:val="28"/>
                <w:szCs w:val="28"/>
              </w:rPr>
            </w:pPr>
            <w:r w:rsidRPr="00780C97">
              <w:rPr>
                <w:rFonts w:ascii="Times New Roman" w:hAnsi="Times New Roman" w:cs="Times New Roman"/>
                <w:bCs/>
                <w:sz w:val="28"/>
                <w:szCs w:val="28"/>
              </w:rPr>
              <w:t>6. Земли водного фонда</w:t>
            </w:r>
          </w:p>
        </w:tc>
        <w:tc>
          <w:tcPr>
            <w:tcW w:w="1842" w:type="dxa"/>
          </w:tcPr>
          <w:p w:rsidR="003033B6" w:rsidRPr="00780C97" w:rsidRDefault="00772F20" w:rsidP="003033B6">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w:t>
            </w:r>
          </w:p>
        </w:tc>
        <w:tc>
          <w:tcPr>
            <w:tcW w:w="1525" w:type="dxa"/>
          </w:tcPr>
          <w:p w:rsidR="003033B6" w:rsidRPr="00780C97" w:rsidRDefault="00772F20" w:rsidP="003033B6">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w:t>
            </w:r>
          </w:p>
        </w:tc>
      </w:tr>
      <w:tr w:rsidR="003033B6" w:rsidRPr="00780C97" w:rsidTr="003033B6">
        <w:tc>
          <w:tcPr>
            <w:tcW w:w="6204" w:type="dxa"/>
          </w:tcPr>
          <w:p w:rsidR="003033B6" w:rsidRPr="00780C97" w:rsidRDefault="003033B6" w:rsidP="003033B6">
            <w:pPr>
              <w:jc w:val="both"/>
              <w:rPr>
                <w:rFonts w:ascii="Times New Roman" w:hAnsi="Times New Roman" w:cs="Times New Roman"/>
                <w:bCs/>
                <w:sz w:val="28"/>
                <w:szCs w:val="28"/>
              </w:rPr>
            </w:pPr>
            <w:r w:rsidRPr="00780C97">
              <w:rPr>
                <w:rFonts w:ascii="Times New Roman" w:hAnsi="Times New Roman" w:cs="Times New Roman"/>
                <w:bCs/>
                <w:sz w:val="28"/>
                <w:szCs w:val="28"/>
              </w:rPr>
              <w:t>7. Земли запаса</w:t>
            </w:r>
          </w:p>
        </w:tc>
        <w:tc>
          <w:tcPr>
            <w:tcW w:w="1842" w:type="dxa"/>
          </w:tcPr>
          <w:p w:rsidR="003033B6" w:rsidRPr="00780C97" w:rsidRDefault="00772F20" w:rsidP="003033B6">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w:t>
            </w:r>
          </w:p>
        </w:tc>
        <w:tc>
          <w:tcPr>
            <w:tcW w:w="1525" w:type="dxa"/>
          </w:tcPr>
          <w:p w:rsidR="003033B6" w:rsidRPr="00780C97" w:rsidRDefault="00772F20" w:rsidP="003033B6">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w:t>
            </w:r>
          </w:p>
        </w:tc>
      </w:tr>
      <w:tr w:rsidR="003033B6" w:rsidRPr="00780C97" w:rsidTr="003033B6">
        <w:tc>
          <w:tcPr>
            <w:tcW w:w="6204" w:type="dxa"/>
          </w:tcPr>
          <w:p w:rsidR="003033B6" w:rsidRPr="00780C97" w:rsidRDefault="003033B6" w:rsidP="003033B6">
            <w:pPr>
              <w:jc w:val="both"/>
              <w:rPr>
                <w:rFonts w:ascii="Times New Roman" w:hAnsi="Times New Roman" w:cs="Times New Roman"/>
                <w:bCs/>
                <w:sz w:val="28"/>
                <w:szCs w:val="28"/>
              </w:rPr>
            </w:pPr>
            <w:r w:rsidRPr="00780C97">
              <w:rPr>
                <w:rFonts w:ascii="Times New Roman" w:hAnsi="Times New Roman" w:cs="Times New Roman"/>
                <w:bCs/>
                <w:sz w:val="28"/>
                <w:szCs w:val="28"/>
              </w:rPr>
              <w:t>8. Территории, не имеющие категорию</w:t>
            </w:r>
          </w:p>
        </w:tc>
        <w:tc>
          <w:tcPr>
            <w:tcW w:w="1842" w:type="dxa"/>
          </w:tcPr>
          <w:p w:rsidR="003033B6" w:rsidRPr="00780C97" w:rsidRDefault="003B69FF" w:rsidP="003B69FF">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47,86</w:t>
            </w:r>
          </w:p>
        </w:tc>
        <w:tc>
          <w:tcPr>
            <w:tcW w:w="1525" w:type="dxa"/>
          </w:tcPr>
          <w:p w:rsidR="003033B6" w:rsidRPr="00780C97" w:rsidRDefault="003B69FF" w:rsidP="003033B6">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32,1</w:t>
            </w:r>
          </w:p>
        </w:tc>
      </w:tr>
      <w:tr w:rsidR="003033B6" w:rsidRPr="00780C97" w:rsidTr="003033B6">
        <w:tc>
          <w:tcPr>
            <w:tcW w:w="6204" w:type="dxa"/>
          </w:tcPr>
          <w:p w:rsidR="003033B6" w:rsidRPr="00780C97" w:rsidRDefault="003033B6" w:rsidP="003033B6">
            <w:pPr>
              <w:jc w:val="both"/>
              <w:rPr>
                <w:rFonts w:ascii="Times New Roman" w:hAnsi="Times New Roman" w:cs="Times New Roman"/>
                <w:bCs/>
                <w:sz w:val="28"/>
                <w:szCs w:val="28"/>
              </w:rPr>
            </w:pPr>
            <w:r w:rsidRPr="00780C97">
              <w:rPr>
                <w:rFonts w:ascii="Times New Roman" w:hAnsi="Times New Roman" w:cs="Times New Roman"/>
                <w:b/>
                <w:bCs/>
                <w:i/>
                <w:sz w:val="28"/>
                <w:szCs w:val="28"/>
              </w:rPr>
              <w:t>Итого земель в границах поселения:</w:t>
            </w:r>
          </w:p>
        </w:tc>
        <w:tc>
          <w:tcPr>
            <w:tcW w:w="1842" w:type="dxa"/>
          </w:tcPr>
          <w:p w:rsidR="003033B6" w:rsidRPr="00780C97" w:rsidRDefault="008C4C18" w:rsidP="003B69FF">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1</w:t>
            </w:r>
            <w:r w:rsidR="003B69FF">
              <w:rPr>
                <w:rFonts w:ascii="Times New Roman" w:hAnsi="Times New Roman" w:cs="Times New Roman"/>
                <w:bCs/>
                <w:sz w:val="28"/>
                <w:szCs w:val="28"/>
              </w:rPr>
              <w:t>49</w:t>
            </w:r>
          </w:p>
        </w:tc>
        <w:tc>
          <w:tcPr>
            <w:tcW w:w="1525" w:type="dxa"/>
          </w:tcPr>
          <w:p w:rsidR="003033B6" w:rsidRPr="00780C97" w:rsidRDefault="00772F20" w:rsidP="003033B6">
            <w:pPr>
              <w:spacing w:line="360" w:lineRule="auto"/>
              <w:jc w:val="center"/>
              <w:rPr>
                <w:rFonts w:ascii="Times New Roman" w:hAnsi="Times New Roman" w:cs="Times New Roman"/>
                <w:bCs/>
                <w:sz w:val="28"/>
                <w:szCs w:val="28"/>
              </w:rPr>
            </w:pPr>
            <w:r w:rsidRPr="00780C97">
              <w:rPr>
                <w:rFonts w:ascii="Times New Roman" w:hAnsi="Times New Roman" w:cs="Times New Roman"/>
                <w:bCs/>
                <w:sz w:val="28"/>
                <w:szCs w:val="28"/>
              </w:rPr>
              <w:t>100</w:t>
            </w:r>
          </w:p>
        </w:tc>
      </w:tr>
    </w:tbl>
    <w:p w:rsidR="00640021" w:rsidRPr="00780C97" w:rsidRDefault="00640021" w:rsidP="00640021">
      <w:pPr>
        <w:spacing w:line="360" w:lineRule="auto"/>
        <w:ind w:firstLine="709"/>
        <w:jc w:val="both"/>
        <w:rPr>
          <w:rFonts w:ascii="Times New Roman" w:hAnsi="Times New Roman" w:cs="Times New Roman"/>
          <w:bCs/>
          <w:sz w:val="28"/>
          <w:szCs w:val="28"/>
        </w:rPr>
      </w:pPr>
      <w:r w:rsidRPr="00780C97">
        <w:rPr>
          <w:rFonts w:ascii="Times New Roman" w:hAnsi="Times New Roman" w:cs="Times New Roman"/>
          <w:bCs/>
          <w:sz w:val="28"/>
          <w:szCs w:val="28"/>
        </w:rPr>
        <w:t xml:space="preserve">Проектом </w:t>
      </w:r>
      <w:r w:rsidR="009B0A2C" w:rsidRPr="00780C97">
        <w:rPr>
          <w:rFonts w:ascii="Times New Roman" w:hAnsi="Times New Roman" w:cs="Times New Roman"/>
          <w:bCs/>
          <w:sz w:val="28"/>
          <w:szCs w:val="28"/>
        </w:rPr>
        <w:t>предусматривается</w:t>
      </w:r>
      <w:r w:rsidRPr="00780C97">
        <w:rPr>
          <w:rFonts w:ascii="Times New Roman" w:hAnsi="Times New Roman" w:cs="Times New Roman"/>
          <w:bCs/>
          <w:sz w:val="28"/>
          <w:szCs w:val="28"/>
        </w:rPr>
        <w:t xml:space="preserve"> рас</w:t>
      </w:r>
      <w:r w:rsidR="003B69FF">
        <w:rPr>
          <w:rFonts w:ascii="Times New Roman" w:hAnsi="Times New Roman" w:cs="Times New Roman"/>
          <w:bCs/>
          <w:sz w:val="28"/>
          <w:szCs w:val="28"/>
        </w:rPr>
        <w:t>ширение границ поселения</w:t>
      </w:r>
      <w:r w:rsidRPr="00780C97">
        <w:rPr>
          <w:rFonts w:ascii="Times New Roman" w:hAnsi="Times New Roman" w:cs="Times New Roman"/>
          <w:bCs/>
          <w:sz w:val="28"/>
          <w:szCs w:val="28"/>
        </w:rPr>
        <w:t>. Границы населенного пункта не изменяются.</w:t>
      </w:r>
    </w:p>
    <w:p w:rsidR="00CF18E7" w:rsidRPr="00780C97" w:rsidRDefault="00CF18E7" w:rsidP="00CF18E7">
      <w:pPr>
        <w:spacing w:line="360" w:lineRule="auto"/>
        <w:ind w:firstLine="540"/>
        <w:jc w:val="both"/>
        <w:rPr>
          <w:rFonts w:ascii="Times New Roman" w:hAnsi="Times New Roman" w:cs="Times New Roman"/>
          <w:sz w:val="28"/>
          <w:szCs w:val="28"/>
        </w:rPr>
      </w:pPr>
      <w:r w:rsidRPr="00780C97">
        <w:rPr>
          <w:rFonts w:ascii="Times New Roman" w:hAnsi="Times New Roman" w:cs="Times New Roman"/>
          <w:sz w:val="28"/>
          <w:szCs w:val="28"/>
        </w:rPr>
        <w:t xml:space="preserve">В последующем при проведении землеустроительных мероприятий следует устранить указанные несоответствия и упорядочить землепользование на территории городского поселения. </w:t>
      </w:r>
    </w:p>
    <w:p w:rsidR="00CF18E7" w:rsidRPr="00780C97" w:rsidRDefault="00CF18E7" w:rsidP="00960226">
      <w:pPr>
        <w:spacing w:line="360" w:lineRule="auto"/>
        <w:ind w:firstLine="709"/>
        <w:jc w:val="both"/>
        <w:outlineLvl w:val="1"/>
        <w:rPr>
          <w:rFonts w:ascii="Times New Roman" w:hAnsi="Times New Roman" w:cs="Times New Roman"/>
          <w:b/>
          <w:sz w:val="28"/>
          <w:szCs w:val="28"/>
        </w:rPr>
      </w:pPr>
      <w:bookmarkStart w:id="11" w:name="_Toc312224046"/>
      <w:bookmarkEnd w:id="9"/>
      <w:bookmarkEnd w:id="10"/>
      <w:r w:rsidRPr="00780C97">
        <w:rPr>
          <w:rFonts w:ascii="Times New Roman" w:hAnsi="Times New Roman" w:cs="Times New Roman"/>
          <w:b/>
          <w:sz w:val="28"/>
          <w:szCs w:val="28"/>
        </w:rPr>
        <w:lastRenderedPageBreak/>
        <w:t>1.3. Использование территории городского поселения для размещения объектов капитального строительства поселенческого значения</w:t>
      </w:r>
      <w:bookmarkEnd w:id="11"/>
    </w:p>
    <w:p w:rsidR="00CF18E7" w:rsidRPr="00780C97" w:rsidRDefault="00CF18E7" w:rsidP="00960226">
      <w:pPr>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 xml:space="preserve">Наиболее интенсивно используемая часть территории городского поселения - это земли населенных пунктов, на которых расположены все объекты капитального строительства (здания и сооружения). </w:t>
      </w:r>
    </w:p>
    <w:p w:rsidR="00AA5A77" w:rsidRPr="00780C97" w:rsidRDefault="00AA5A77" w:rsidP="00AA5A77">
      <w:pPr>
        <w:spacing w:line="360" w:lineRule="auto"/>
        <w:ind w:firstLine="709"/>
        <w:jc w:val="both"/>
        <w:rPr>
          <w:rFonts w:ascii="Times New Roman" w:hAnsi="Times New Roman" w:cs="Times New Roman"/>
          <w:b/>
          <w:sz w:val="28"/>
          <w:szCs w:val="28"/>
        </w:rPr>
      </w:pPr>
      <w:r w:rsidRPr="00780C97">
        <w:rPr>
          <w:rFonts w:ascii="Times New Roman" w:hAnsi="Times New Roman" w:cs="Times New Roman"/>
          <w:b/>
          <w:sz w:val="28"/>
          <w:szCs w:val="28"/>
        </w:rPr>
        <w:t>Производство</w:t>
      </w:r>
    </w:p>
    <w:p w:rsidR="003E4A54" w:rsidRPr="00C630B6" w:rsidRDefault="003E4A54" w:rsidP="00C630B6">
      <w:pPr>
        <w:pStyle w:val="9"/>
        <w:spacing w:line="360" w:lineRule="auto"/>
        <w:ind w:firstLine="709"/>
        <w:jc w:val="both"/>
        <w:rPr>
          <w:rFonts w:ascii="Times New Roman" w:hAnsi="Times New Roman" w:cs="Times New Roman"/>
          <w:color w:val="000000"/>
          <w:spacing w:val="-10"/>
          <w:sz w:val="28"/>
          <w:szCs w:val="28"/>
        </w:rPr>
      </w:pPr>
      <w:bookmarkStart w:id="12" w:name="_Toc312224047"/>
      <w:r w:rsidRPr="003E4A54">
        <w:rPr>
          <w:rFonts w:ascii="Times New Roman" w:hAnsi="Times New Roman" w:cs="Times New Roman"/>
          <w:i/>
          <w:sz w:val="28"/>
          <w:szCs w:val="28"/>
        </w:rPr>
        <w:t>Обработка древесины и производство изделий из дерева</w:t>
      </w:r>
      <w:r w:rsidR="00C630B6">
        <w:rPr>
          <w:rFonts w:ascii="Times New Roman" w:hAnsi="Times New Roman" w:cs="Times New Roman"/>
          <w:i/>
          <w:sz w:val="28"/>
          <w:szCs w:val="28"/>
        </w:rPr>
        <w:t xml:space="preserve">. </w:t>
      </w:r>
      <w:r w:rsidRPr="00C630B6">
        <w:rPr>
          <w:rFonts w:ascii="Times New Roman" w:hAnsi="Times New Roman" w:cs="Times New Roman"/>
          <w:iCs/>
          <w:sz w:val="28"/>
          <w:szCs w:val="28"/>
        </w:rPr>
        <w:t xml:space="preserve">В поселении с 2008 года заготовкой леса занимается </w:t>
      </w:r>
      <w:r w:rsidRPr="00C630B6">
        <w:rPr>
          <w:rFonts w:ascii="Times New Roman" w:hAnsi="Times New Roman" w:cs="Times New Roman"/>
          <w:color w:val="000000"/>
          <w:spacing w:val="-10"/>
          <w:sz w:val="28"/>
          <w:szCs w:val="28"/>
        </w:rPr>
        <w:t xml:space="preserve">ИП Волхов М. Ю., </w:t>
      </w:r>
      <w:r w:rsidRPr="00C630B6">
        <w:rPr>
          <w:rFonts w:ascii="Times New Roman" w:hAnsi="Times New Roman" w:cs="Times New Roman"/>
          <w:iCs/>
          <w:sz w:val="28"/>
          <w:szCs w:val="28"/>
        </w:rPr>
        <w:t xml:space="preserve">с </w:t>
      </w:r>
      <w:r w:rsidRPr="00C630B6">
        <w:rPr>
          <w:rFonts w:ascii="Times New Roman" w:hAnsi="Times New Roman" w:cs="Times New Roman"/>
          <w:sz w:val="28"/>
          <w:szCs w:val="28"/>
        </w:rPr>
        <w:t>объемом заготовки древесины 0,5 тыс. м3 и распиловкой на пиломатериал, объемом 0,3 тыс. м3 .</w:t>
      </w:r>
    </w:p>
    <w:p w:rsidR="00AA5A77" w:rsidRPr="003E4A54" w:rsidRDefault="00AA5A77" w:rsidP="003E4A54">
      <w:pPr>
        <w:pStyle w:val="ab"/>
        <w:spacing w:line="360" w:lineRule="auto"/>
        <w:ind w:left="0" w:firstLine="709"/>
        <w:jc w:val="both"/>
        <w:rPr>
          <w:rFonts w:ascii="Times New Roman" w:hAnsi="Times New Roman" w:cs="Times New Roman"/>
          <w:sz w:val="28"/>
          <w:szCs w:val="28"/>
        </w:rPr>
      </w:pPr>
      <w:r w:rsidRPr="00780C97">
        <w:rPr>
          <w:rFonts w:ascii="Times New Roman" w:hAnsi="Times New Roman" w:cs="Times New Roman"/>
          <w:i/>
          <w:sz w:val="28"/>
          <w:szCs w:val="28"/>
        </w:rPr>
        <w:t>Сельскохозяйственное производство</w:t>
      </w:r>
      <w:r w:rsidR="003E4A54">
        <w:rPr>
          <w:rFonts w:ascii="Times New Roman" w:hAnsi="Times New Roman" w:cs="Times New Roman"/>
          <w:i/>
          <w:sz w:val="28"/>
          <w:szCs w:val="28"/>
        </w:rPr>
        <w:t xml:space="preserve">. </w:t>
      </w:r>
      <w:r w:rsidR="003E4A54" w:rsidRPr="003E4A54">
        <w:rPr>
          <w:rFonts w:ascii="Times New Roman" w:hAnsi="Times New Roman" w:cs="Times New Roman"/>
          <w:sz w:val="28"/>
          <w:szCs w:val="28"/>
        </w:rPr>
        <w:t>Сельское хозяйство в поселении развито слабо, из-за отсутствия сельскохозяйственных угодий и представлено личными подсобными хозяйствами населения.</w:t>
      </w:r>
    </w:p>
    <w:p w:rsidR="00AA5A77" w:rsidRPr="00780C97" w:rsidRDefault="00AA5A77" w:rsidP="00AA5A77">
      <w:pPr>
        <w:tabs>
          <w:tab w:val="left" w:pos="10080"/>
        </w:tabs>
        <w:spacing w:line="360" w:lineRule="auto"/>
        <w:ind w:firstLine="709"/>
        <w:jc w:val="both"/>
        <w:rPr>
          <w:rFonts w:ascii="Times New Roman" w:hAnsi="Times New Roman" w:cs="Times New Roman"/>
          <w:b/>
          <w:sz w:val="28"/>
          <w:szCs w:val="28"/>
        </w:rPr>
      </w:pPr>
      <w:r w:rsidRPr="00780C97">
        <w:rPr>
          <w:rFonts w:ascii="Times New Roman" w:hAnsi="Times New Roman" w:cs="Times New Roman"/>
          <w:b/>
          <w:sz w:val="28"/>
          <w:szCs w:val="28"/>
        </w:rPr>
        <w:t>Социальная инфраструктура</w:t>
      </w:r>
    </w:p>
    <w:p w:rsidR="003E4A54" w:rsidRPr="00DE547C" w:rsidRDefault="00AA5A77" w:rsidP="003E4A54">
      <w:pPr>
        <w:pStyle w:val="aff3"/>
        <w:spacing w:line="360" w:lineRule="auto"/>
        <w:jc w:val="both"/>
        <w:rPr>
          <w:sz w:val="28"/>
          <w:szCs w:val="28"/>
        </w:rPr>
      </w:pPr>
      <w:r w:rsidRPr="00780C97">
        <w:rPr>
          <w:i/>
          <w:sz w:val="28"/>
          <w:szCs w:val="28"/>
        </w:rPr>
        <w:t xml:space="preserve">Образование. </w:t>
      </w:r>
      <w:r w:rsidR="003E4A54" w:rsidRPr="00DE547C">
        <w:rPr>
          <w:sz w:val="28"/>
          <w:szCs w:val="28"/>
        </w:rPr>
        <w:t>В поселение работа</w:t>
      </w:r>
      <w:r w:rsidR="003E4A54">
        <w:rPr>
          <w:sz w:val="28"/>
          <w:szCs w:val="28"/>
        </w:rPr>
        <w:t>е</w:t>
      </w:r>
      <w:r w:rsidR="003E4A54" w:rsidRPr="00DE547C">
        <w:rPr>
          <w:sz w:val="28"/>
          <w:szCs w:val="28"/>
        </w:rPr>
        <w:t>т</w:t>
      </w:r>
      <w:r w:rsidR="009B0A2C">
        <w:rPr>
          <w:sz w:val="28"/>
          <w:szCs w:val="28"/>
        </w:rPr>
        <w:t xml:space="preserve"> </w:t>
      </w:r>
      <w:r w:rsidR="003E4A54" w:rsidRPr="00DE547C">
        <w:rPr>
          <w:sz w:val="28"/>
          <w:szCs w:val="28"/>
        </w:rPr>
        <w:t>муниципальн</w:t>
      </w:r>
      <w:r w:rsidR="009B0A2C">
        <w:rPr>
          <w:sz w:val="28"/>
          <w:szCs w:val="28"/>
        </w:rPr>
        <w:t>о</w:t>
      </w:r>
      <w:r w:rsidR="003E4A54" w:rsidRPr="00DE547C">
        <w:rPr>
          <w:sz w:val="28"/>
          <w:szCs w:val="28"/>
        </w:rPr>
        <w:t>е общеобразовательн</w:t>
      </w:r>
      <w:r w:rsidR="003E4A54">
        <w:rPr>
          <w:sz w:val="28"/>
          <w:szCs w:val="28"/>
        </w:rPr>
        <w:t>о</w:t>
      </w:r>
      <w:r w:rsidR="003E4A54" w:rsidRPr="00DE547C">
        <w:rPr>
          <w:sz w:val="28"/>
          <w:szCs w:val="28"/>
        </w:rPr>
        <w:t>е учреждени</w:t>
      </w:r>
      <w:r w:rsidR="003E4A54">
        <w:rPr>
          <w:sz w:val="28"/>
          <w:szCs w:val="28"/>
        </w:rPr>
        <w:t>е</w:t>
      </w:r>
      <w:r w:rsidR="009B0A2C">
        <w:rPr>
          <w:sz w:val="28"/>
          <w:szCs w:val="28"/>
        </w:rPr>
        <w:t xml:space="preserve"> </w:t>
      </w:r>
      <w:r w:rsidR="003E4A54" w:rsidRPr="00DE547C">
        <w:rPr>
          <w:sz w:val="28"/>
          <w:szCs w:val="28"/>
        </w:rPr>
        <w:t xml:space="preserve">Янчуканская средняя </w:t>
      </w:r>
      <w:r w:rsidR="003E4A54">
        <w:rPr>
          <w:sz w:val="28"/>
          <w:szCs w:val="28"/>
        </w:rPr>
        <w:t xml:space="preserve"> школа, которая</w:t>
      </w:r>
      <w:r w:rsidR="003E4A54" w:rsidRPr="00DE547C">
        <w:rPr>
          <w:sz w:val="28"/>
          <w:szCs w:val="28"/>
        </w:rPr>
        <w:t xml:space="preserve"> является городской малокомплектной школой, в </w:t>
      </w:r>
      <w:r w:rsidR="003E4A54">
        <w:rPr>
          <w:sz w:val="28"/>
          <w:szCs w:val="28"/>
        </w:rPr>
        <w:t>ней</w:t>
      </w:r>
      <w:r w:rsidR="003E4A54" w:rsidRPr="00DE547C">
        <w:rPr>
          <w:sz w:val="28"/>
          <w:szCs w:val="28"/>
        </w:rPr>
        <w:t xml:space="preserve"> обучается более 50 учащихся, работает 20 учителей. Обучение осуществляется по режиму пятидневной недели. Классно-урочная система сочетается с методикой разновозрастного обучения.</w:t>
      </w:r>
    </w:p>
    <w:p w:rsidR="003E4A54" w:rsidRPr="00DE547C" w:rsidRDefault="00C630B6" w:rsidP="003E4A54">
      <w:pPr>
        <w:pStyle w:val="aff3"/>
        <w:spacing w:line="360" w:lineRule="auto"/>
        <w:jc w:val="both"/>
        <w:rPr>
          <w:sz w:val="28"/>
          <w:szCs w:val="28"/>
        </w:rPr>
      </w:pPr>
      <w:r>
        <w:rPr>
          <w:sz w:val="28"/>
          <w:szCs w:val="28"/>
        </w:rPr>
        <w:t>В д</w:t>
      </w:r>
      <w:r w:rsidR="003E4A54" w:rsidRPr="00DE547C">
        <w:rPr>
          <w:sz w:val="28"/>
          <w:szCs w:val="28"/>
        </w:rPr>
        <w:t>етск</w:t>
      </w:r>
      <w:r>
        <w:rPr>
          <w:sz w:val="28"/>
          <w:szCs w:val="28"/>
        </w:rPr>
        <w:t>ом</w:t>
      </w:r>
      <w:r w:rsidR="003E4A54" w:rsidRPr="00DE547C">
        <w:rPr>
          <w:sz w:val="28"/>
          <w:szCs w:val="28"/>
        </w:rPr>
        <w:t xml:space="preserve"> сад</w:t>
      </w:r>
      <w:r>
        <w:rPr>
          <w:sz w:val="28"/>
          <w:szCs w:val="28"/>
        </w:rPr>
        <w:t>у</w:t>
      </w:r>
      <w:r w:rsidR="003E4A54" w:rsidRPr="00DE547C">
        <w:rPr>
          <w:sz w:val="28"/>
          <w:szCs w:val="28"/>
        </w:rPr>
        <w:t xml:space="preserve"> №</w:t>
      </w:r>
      <w:r w:rsidR="00B737F6">
        <w:rPr>
          <w:sz w:val="28"/>
          <w:szCs w:val="28"/>
        </w:rPr>
        <w:t xml:space="preserve"> </w:t>
      </w:r>
      <w:r w:rsidR="003E4A54" w:rsidRPr="00DE547C">
        <w:rPr>
          <w:sz w:val="28"/>
          <w:szCs w:val="28"/>
        </w:rPr>
        <w:t>227 ОАО «РЖД»</w:t>
      </w:r>
      <w:r>
        <w:rPr>
          <w:sz w:val="28"/>
          <w:szCs w:val="28"/>
        </w:rPr>
        <w:t xml:space="preserve"> с</w:t>
      </w:r>
      <w:r w:rsidR="003E4A54" w:rsidRPr="00DE547C">
        <w:rPr>
          <w:sz w:val="28"/>
          <w:szCs w:val="28"/>
        </w:rPr>
        <w:t>оздана одна разновозрастная группа от 2 до 7 лет</w:t>
      </w:r>
      <w:r w:rsidR="003E4A54">
        <w:rPr>
          <w:sz w:val="28"/>
          <w:szCs w:val="28"/>
        </w:rPr>
        <w:t xml:space="preserve"> (всего </w:t>
      </w:r>
      <w:r w:rsidR="003E4A54" w:rsidRPr="00DE547C">
        <w:rPr>
          <w:sz w:val="28"/>
          <w:szCs w:val="28"/>
        </w:rPr>
        <w:t>19 детей</w:t>
      </w:r>
      <w:r w:rsidR="003E4A54">
        <w:rPr>
          <w:sz w:val="28"/>
          <w:szCs w:val="28"/>
        </w:rPr>
        <w:t>)</w:t>
      </w:r>
      <w:r w:rsidR="003E4A54" w:rsidRPr="00DE547C">
        <w:rPr>
          <w:sz w:val="28"/>
          <w:szCs w:val="28"/>
        </w:rPr>
        <w:t xml:space="preserve">. Материально-хозяйственное состояние ДОУ хорошее. Детский сад укомплектован полностью педагогическим и обслуживающим персоналом. </w:t>
      </w:r>
    </w:p>
    <w:p w:rsidR="003E4A54" w:rsidRPr="00DE547C" w:rsidRDefault="00AA5A77" w:rsidP="003E4A54">
      <w:pPr>
        <w:pStyle w:val="af4"/>
        <w:spacing w:line="360" w:lineRule="auto"/>
        <w:ind w:firstLine="709"/>
        <w:jc w:val="both"/>
        <w:rPr>
          <w:szCs w:val="28"/>
        </w:rPr>
      </w:pPr>
      <w:r w:rsidRPr="00780C97">
        <w:rPr>
          <w:i/>
          <w:sz w:val="28"/>
          <w:szCs w:val="28"/>
        </w:rPr>
        <w:t>Здравоохранение.</w:t>
      </w:r>
      <w:r w:rsidR="00C630B6">
        <w:rPr>
          <w:i/>
          <w:sz w:val="28"/>
          <w:szCs w:val="28"/>
        </w:rPr>
        <w:t xml:space="preserve"> </w:t>
      </w:r>
      <w:r w:rsidR="003E4A54" w:rsidRPr="003E4A54">
        <w:rPr>
          <w:sz w:val="28"/>
          <w:szCs w:val="28"/>
        </w:rPr>
        <w:t xml:space="preserve">В настоящее время в поселении имеется ФАП МУЗ «Нижнеангарская ЦРБ» с численностью среднего медицинского персонала 1 </w:t>
      </w:r>
      <w:r w:rsidR="003E4A54" w:rsidRPr="003E4A54">
        <w:rPr>
          <w:sz w:val="28"/>
          <w:szCs w:val="28"/>
        </w:rPr>
        <w:lastRenderedPageBreak/>
        <w:t>человек. Для медицинских обследований  население выезжает в поликлинику районного центра в поселке Нижнеангарск и в поселке Новый Уоян.</w:t>
      </w:r>
    </w:p>
    <w:p w:rsidR="00596F57" w:rsidRPr="00596F57" w:rsidRDefault="00AA5A77" w:rsidP="00596F57">
      <w:pPr>
        <w:pStyle w:val="aff6"/>
      </w:pPr>
      <w:r w:rsidRPr="00596F57">
        <w:rPr>
          <w:i/>
        </w:rPr>
        <w:t>Культура и спорт.</w:t>
      </w:r>
      <w:r w:rsidR="00C630B6">
        <w:rPr>
          <w:i/>
        </w:rPr>
        <w:t xml:space="preserve"> </w:t>
      </w:r>
      <w:r w:rsidR="00596F57" w:rsidRPr="00596F57">
        <w:t>Культурные учреждения поселения представлены  к</w:t>
      </w:r>
      <w:r w:rsidR="00960226">
        <w:t>лубом</w:t>
      </w:r>
      <w:r w:rsidR="00C630B6">
        <w:t xml:space="preserve">. </w:t>
      </w:r>
      <w:r w:rsidR="00596F57" w:rsidRPr="00596F57">
        <w:t xml:space="preserve">Библиотечное обслуживание  населения до 2007 года велось через библиотеку ВСЖД ОАО «РЖД», с 2007 года библиотека в п. Янчукан отсутствует, книжный фонд  вывезен в поселок Новый  Уоян. </w:t>
      </w:r>
    </w:p>
    <w:p w:rsidR="00596F57" w:rsidRPr="00DE547C" w:rsidRDefault="00596F57" w:rsidP="00596F57">
      <w:pPr>
        <w:pStyle w:val="aff4"/>
        <w:spacing w:line="360" w:lineRule="auto"/>
        <w:ind w:firstLine="709"/>
        <w:jc w:val="both"/>
        <w:rPr>
          <w:sz w:val="28"/>
          <w:szCs w:val="28"/>
        </w:rPr>
      </w:pPr>
      <w:r w:rsidRPr="00DE547C">
        <w:rPr>
          <w:sz w:val="28"/>
          <w:szCs w:val="28"/>
        </w:rPr>
        <w:t>На территории поселения работают спортивно-оздоровительные кружки, секции. Спортивный зал в поселении отсутствует.</w:t>
      </w:r>
    </w:p>
    <w:p w:rsidR="00596F57" w:rsidRPr="00596F57" w:rsidRDefault="00AA5A77" w:rsidP="00596F57">
      <w:pPr>
        <w:spacing w:line="360" w:lineRule="auto"/>
        <w:ind w:firstLine="708"/>
        <w:jc w:val="both"/>
        <w:rPr>
          <w:rFonts w:ascii="Times New Roman" w:hAnsi="Times New Roman" w:cs="Times New Roman"/>
          <w:i/>
          <w:sz w:val="28"/>
          <w:szCs w:val="28"/>
        </w:rPr>
      </w:pPr>
      <w:r w:rsidRPr="00780C97">
        <w:rPr>
          <w:rFonts w:ascii="Times New Roman" w:hAnsi="Times New Roman" w:cs="Times New Roman"/>
          <w:i/>
          <w:sz w:val="28"/>
          <w:szCs w:val="28"/>
        </w:rPr>
        <w:t>Торговля и общественное питание.</w:t>
      </w:r>
      <w:r w:rsidR="009204C1">
        <w:rPr>
          <w:rFonts w:ascii="Times New Roman" w:hAnsi="Times New Roman" w:cs="Times New Roman"/>
          <w:i/>
          <w:sz w:val="28"/>
          <w:szCs w:val="28"/>
        </w:rPr>
        <w:t xml:space="preserve"> </w:t>
      </w:r>
      <w:r w:rsidR="00596F57" w:rsidRPr="00596F57">
        <w:rPr>
          <w:rFonts w:ascii="Times New Roman" w:hAnsi="Times New Roman" w:cs="Times New Roman"/>
          <w:sz w:val="28"/>
          <w:szCs w:val="28"/>
        </w:rPr>
        <w:t>В поселении розничной торговлей занимаются 6 индивидуальных предпринимателей, которые имеют магазины</w:t>
      </w:r>
      <w:r w:rsidR="00596F57" w:rsidRPr="00596F57">
        <w:rPr>
          <w:rFonts w:ascii="Times New Roman" w:hAnsi="Times New Roman" w:cs="Times New Roman"/>
          <w:i/>
          <w:sz w:val="28"/>
          <w:szCs w:val="28"/>
        </w:rPr>
        <w:t>.</w:t>
      </w:r>
    </w:p>
    <w:p w:rsidR="00596F57" w:rsidRPr="00596F57" w:rsidRDefault="00596F57" w:rsidP="00596F57">
      <w:pPr>
        <w:pStyle w:val="a3"/>
        <w:spacing w:line="360" w:lineRule="auto"/>
        <w:ind w:firstLine="709"/>
        <w:jc w:val="both"/>
        <w:rPr>
          <w:sz w:val="28"/>
          <w:szCs w:val="28"/>
        </w:rPr>
      </w:pPr>
      <w:r w:rsidRPr="00596F57">
        <w:rPr>
          <w:sz w:val="28"/>
          <w:szCs w:val="28"/>
        </w:rPr>
        <w:t>Общественно</w:t>
      </w:r>
      <w:r>
        <w:rPr>
          <w:sz w:val="28"/>
          <w:szCs w:val="28"/>
        </w:rPr>
        <w:t>е питание</w:t>
      </w:r>
      <w:r w:rsidRPr="00596F57">
        <w:rPr>
          <w:sz w:val="28"/>
          <w:szCs w:val="28"/>
        </w:rPr>
        <w:t xml:space="preserve"> ос</w:t>
      </w:r>
      <w:r>
        <w:rPr>
          <w:sz w:val="28"/>
          <w:szCs w:val="28"/>
        </w:rPr>
        <w:t>уществляется школьной столовой</w:t>
      </w:r>
      <w:r w:rsidRPr="00596F57">
        <w:rPr>
          <w:sz w:val="28"/>
          <w:szCs w:val="28"/>
        </w:rPr>
        <w:t xml:space="preserve">.      </w:t>
      </w:r>
    </w:p>
    <w:p w:rsidR="00596F57" w:rsidRPr="00596F57" w:rsidRDefault="00596F57" w:rsidP="00596F57">
      <w:pPr>
        <w:pStyle w:val="af9"/>
        <w:spacing w:line="360" w:lineRule="auto"/>
        <w:ind w:firstLine="709"/>
        <w:jc w:val="both"/>
        <w:rPr>
          <w:b w:val="0"/>
          <w:sz w:val="28"/>
          <w:szCs w:val="28"/>
        </w:rPr>
      </w:pPr>
      <w:r w:rsidRPr="00596F57">
        <w:rPr>
          <w:b w:val="0"/>
          <w:sz w:val="28"/>
          <w:szCs w:val="28"/>
        </w:rPr>
        <w:t xml:space="preserve">Из платных услуг населению  оказываются, в основном, услуги ЖКХ </w:t>
      </w:r>
      <w:r>
        <w:rPr>
          <w:b w:val="0"/>
          <w:sz w:val="28"/>
          <w:szCs w:val="28"/>
        </w:rPr>
        <w:t>-</w:t>
      </w:r>
      <w:r w:rsidRPr="00596F57">
        <w:rPr>
          <w:b w:val="0"/>
          <w:sz w:val="28"/>
          <w:szCs w:val="28"/>
        </w:rPr>
        <w:t xml:space="preserve">95%, услуги электросвязи - </w:t>
      </w:r>
      <w:r>
        <w:rPr>
          <w:b w:val="0"/>
          <w:sz w:val="28"/>
          <w:szCs w:val="28"/>
        </w:rPr>
        <w:t>4%</w:t>
      </w:r>
      <w:r w:rsidRPr="00596F57">
        <w:rPr>
          <w:b w:val="0"/>
          <w:sz w:val="28"/>
          <w:szCs w:val="28"/>
        </w:rPr>
        <w:t>. Другие виды услуг: образования, культуры незначительны и составляют 0,7%.</w:t>
      </w:r>
    </w:p>
    <w:p w:rsidR="00596F57" w:rsidRPr="00596F57" w:rsidRDefault="00596F57" w:rsidP="00596F57">
      <w:pPr>
        <w:pStyle w:val="a3"/>
        <w:spacing w:line="360" w:lineRule="auto"/>
        <w:ind w:firstLine="709"/>
        <w:jc w:val="both"/>
        <w:rPr>
          <w:sz w:val="28"/>
          <w:szCs w:val="28"/>
        </w:rPr>
      </w:pPr>
      <w:r w:rsidRPr="00596F57">
        <w:rPr>
          <w:sz w:val="28"/>
          <w:szCs w:val="28"/>
        </w:rPr>
        <w:t>Пункты оказания платных бытовых услуг населению отсутствуют, население получает услуги в поселках Новый Уоян, Нижнеангарск и в городе Северобайкальск.</w:t>
      </w:r>
    </w:p>
    <w:p w:rsidR="00690576" w:rsidRPr="00DE547C" w:rsidRDefault="00AA5A77" w:rsidP="00690576">
      <w:pPr>
        <w:pStyle w:val="14"/>
        <w:spacing w:line="360" w:lineRule="auto"/>
        <w:ind w:firstLine="708"/>
        <w:jc w:val="both"/>
        <w:rPr>
          <w:szCs w:val="28"/>
        </w:rPr>
      </w:pPr>
      <w:r w:rsidRPr="00780C97">
        <w:rPr>
          <w:i/>
          <w:szCs w:val="28"/>
        </w:rPr>
        <w:t>Связь.</w:t>
      </w:r>
      <w:r w:rsidR="009204C1">
        <w:rPr>
          <w:i/>
          <w:szCs w:val="28"/>
        </w:rPr>
        <w:t xml:space="preserve"> </w:t>
      </w:r>
      <w:r w:rsidR="00690576" w:rsidRPr="00DE547C">
        <w:rPr>
          <w:szCs w:val="28"/>
        </w:rPr>
        <w:t>Система связи в городском поселении «Янчукан» представлена в виде электрической, почтовой и телерадиовещательной. В 2006 году ООО «Орбита» проведена работа по замене программного сопровождения и оборудования второго телек</w:t>
      </w:r>
      <w:r w:rsidR="00690576">
        <w:rPr>
          <w:szCs w:val="28"/>
        </w:rPr>
        <w:t>анала. В 2005 году ООО «ТелекомС</w:t>
      </w:r>
      <w:r w:rsidR="00690576" w:rsidRPr="00DE547C">
        <w:rPr>
          <w:szCs w:val="28"/>
        </w:rPr>
        <w:t xml:space="preserve">ервис»  дополнительно телефонизировало 12 квартир, подключило к </w:t>
      </w:r>
      <w:r w:rsidR="00960226">
        <w:rPr>
          <w:szCs w:val="28"/>
        </w:rPr>
        <w:t>сети</w:t>
      </w:r>
      <w:r w:rsidR="00690576" w:rsidRPr="00DE547C">
        <w:rPr>
          <w:szCs w:val="28"/>
        </w:rPr>
        <w:t xml:space="preserve"> Интернет 42 абонента к 2008 году. В 2007 году в поселении был установлен таксофон ООО «Сибирьтелеком» В результате жители поселения получили дополнительную возможность прямого выхода на междугороднюю линию. Номерная емкость  за три года увели</w:t>
      </w:r>
      <w:r w:rsidR="00690576">
        <w:rPr>
          <w:szCs w:val="28"/>
        </w:rPr>
        <w:t>чилась более чем на 30  номеров</w:t>
      </w:r>
      <w:r w:rsidR="00690576" w:rsidRPr="00DE547C">
        <w:rPr>
          <w:szCs w:val="28"/>
        </w:rPr>
        <w:t xml:space="preserve">.  </w:t>
      </w:r>
    </w:p>
    <w:p w:rsidR="00AA5A77" w:rsidRDefault="00960226" w:rsidP="00690576">
      <w:pPr>
        <w:pStyle w:val="14"/>
        <w:spacing w:line="360" w:lineRule="auto"/>
        <w:ind w:firstLine="709"/>
        <w:jc w:val="both"/>
        <w:rPr>
          <w:szCs w:val="28"/>
        </w:rPr>
      </w:pPr>
      <w:r>
        <w:rPr>
          <w:szCs w:val="28"/>
        </w:rPr>
        <w:t xml:space="preserve">В населенном пункте расположено отделение Почты России. </w:t>
      </w:r>
    </w:p>
    <w:p w:rsidR="009204C1" w:rsidRDefault="009204C1" w:rsidP="00690576">
      <w:pPr>
        <w:pStyle w:val="14"/>
        <w:spacing w:line="360" w:lineRule="auto"/>
        <w:ind w:firstLine="709"/>
        <w:jc w:val="both"/>
        <w:rPr>
          <w:szCs w:val="28"/>
        </w:rPr>
      </w:pPr>
    </w:p>
    <w:p w:rsidR="009204C1" w:rsidRPr="00690576" w:rsidRDefault="009204C1" w:rsidP="00690576">
      <w:pPr>
        <w:pStyle w:val="14"/>
        <w:spacing w:line="360" w:lineRule="auto"/>
        <w:ind w:firstLine="709"/>
        <w:jc w:val="both"/>
        <w:rPr>
          <w:b/>
          <w:szCs w:val="28"/>
        </w:rPr>
      </w:pPr>
    </w:p>
    <w:p w:rsidR="00AA5A77" w:rsidRPr="00960226" w:rsidRDefault="00AA5A77" w:rsidP="00AA5A77">
      <w:pPr>
        <w:spacing w:line="360" w:lineRule="auto"/>
        <w:ind w:firstLine="708"/>
        <w:jc w:val="both"/>
        <w:rPr>
          <w:rFonts w:ascii="Times New Roman" w:hAnsi="Times New Roman" w:cs="Times New Roman"/>
          <w:b/>
          <w:sz w:val="28"/>
          <w:szCs w:val="28"/>
        </w:rPr>
      </w:pPr>
      <w:r w:rsidRPr="00960226">
        <w:rPr>
          <w:rFonts w:ascii="Times New Roman" w:hAnsi="Times New Roman" w:cs="Times New Roman"/>
          <w:b/>
          <w:sz w:val="28"/>
          <w:szCs w:val="28"/>
        </w:rPr>
        <w:lastRenderedPageBreak/>
        <w:t>Жилищный фонд.</w:t>
      </w:r>
    </w:p>
    <w:p w:rsidR="00AA5A77" w:rsidRPr="00780C97" w:rsidRDefault="00AA5A77" w:rsidP="00AA5A77">
      <w:pPr>
        <w:spacing w:line="360" w:lineRule="auto"/>
        <w:ind w:firstLine="708"/>
        <w:jc w:val="both"/>
        <w:rPr>
          <w:rFonts w:ascii="Times New Roman" w:hAnsi="Times New Roman" w:cs="Times New Roman"/>
          <w:sz w:val="28"/>
          <w:szCs w:val="28"/>
        </w:rPr>
      </w:pPr>
      <w:r w:rsidRPr="00780C97">
        <w:rPr>
          <w:rFonts w:ascii="Times New Roman" w:hAnsi="Times New Roman" w:cs="Times New Roman"/>
          <w:sz w:val="28"/>
          <w:szCs w:val="28"/>
        </w:rPr>
        <w:t>По состоянию на 01.11.2011 года жилищный фонд поселения составил</w:t>
      </w:r>
      <w:r w:rsidR="009204C1">
        <w:rPr>
          <w:rFonts w:ascii="Times New Roman" w:hAnsi="Times New Roman" w:cs="Times New Roman"/>
          <w:sz w:val="28"/>
          <w:szCs w:val="28"/>
        </w:rPr>
        <w:t xml:space="preserve"> </w:t>
      </w:r>
      <w:r w:rsidR="00960226">
        <w:rPr>
          <w:rFonts w:ascii="Times New Roman" w:hAnsi="Times New Roman" w:cs="Times New Roman"/>
          <w:sz w:val="28"/>
          <w:szCs w:val="28"/>
        </w:rPr>
        <w:t>10214,4 м</w:t>
      </w:r>
      <w:r w:rsidR="00960226">
        <w:rPr>
          <w:rFonts w:ascii="Times New Roman" w:hAnsi="Times New Roman" w:cs="Times New Roman"/>
          <w:sz w:val="28"/>
          <w:szCs w:val="28"/>
          <w:vertAlign w:val="superscript"/>
        </w:rPr>
        <w:t>2</w:t>
      </w:r>
      <w:r w:rsidRPr="00780C97">
        <w:rPr>
          <w:rFonts w:ascii="Times New Roman" w:hAnsi="Times New Roman" w:cs="Times New Roman"/>
          <w:sz w:val="28"/>
          <w:szCs w:val="28"/>
        </w:rPr>
        <w:t xml:space="preserve">. Обеспеченность населения жильем составляет </w:t>
      </w:r>
      <w:r w:rsidR="00596F57">
        <w:rPr>
          <w:rFonts w:ascii="Times New Roman" w:hAnsi="Times New Roman" w:cs="Times New Roman"/>
          <w:sz w:val="28"/>
          <w:szCs w:val="28"/>
        </w:rPr>
        <w:t>21</w:t>
      </w:r>
      <w:r w:rsidRPr="00780C97">
        <w:rPr>
          <w:rFonts w:ascii="Times New Roman" w:hAnsi="Times New Roman" w:cs="Times New Roman"/>
          <w:sz w:val="28"/>
          <w:szCs w:val="28"/>
        </w:rPr>
        <w:t xml:space="preserve"> м</w:t>
      </w:r>
      <w:r w:rsidRPr="00780C97">
        <w:rPr>
          <w:rFonts w:ascii="Times New Roman" w:hAnsi="Times New Roman" w:cs="Times New Roman"/>
          <w:sz w:val="28"/>
          <w:szCs w:val="28"/>
          <w:vertAlign w:val="superscript"/>
        </w:rPr>
        <w:t>2</w:t>
      </w:r>
      <w:r w:rsidRPr="00780C97">
        <w:rPr>
          <w:rFonts w:ascii="Times New Roman" w:hAnsi="Times New Roman" w:cs="Times New Roman"/>
          <w:sz w:val="28"/>
          <w:szCs w:val="28"/>
        </w:rPr>
        <w:t xml:space="preserve"> на 1 человека согласно программы СЭР.</w:t>
      </w:r>
    </w:p>
    <w:p w:rsidR="00AA5A77" w:rsidRDefault="00AA5A77" w:rsidP="00AA5A77">
      <w:pPr>
        <w:pStyle w:val="21"/>
        <w:spacing w:line="360" w:lineRule="auto"/>
        <w:ind w:firstLine="709"/>
        <w:outlineLvl w:val="3"/>
        <w:rPr>
          <w:rFonts w:ascii="Times New Roman" w:hAnsi="Times New Roman" w:cs="Times New Roman"/>
          <w:b/>
          <w:sz w:val="28"/>
          <w:szCs w:val="28"/>
        </w:rPr>
      </w:pPr>
      <w:r w:rsidRPr="00780C97">
        <w:rPr>
          <w:rFonts w:ascii="Times New Roman" w:hAnsi="Times New Roman" w:cs="Times New Roman"/>
          <w:b/>
          <w:sz w:val="28"/>
          <w:szCs w:val="28"/>
        </w:rPr>
        <w:t>Инженерная инфраструктура</w:t>
      </w:r>
    </w:p>
    <w:p w:rsidR="00117FE6" w:rsidRPr="00117FE6" w:rsidRDefault="00117FE6" w:rsidP="00117FE6">
      <w:pPr>
        <w:pStyle w:val="21"/>
        <w:spacing w:line="360" w:lineRule="auto"/>
        <w:ind w:firstLine="709"/>
        <w:jc w:val="both"/>
        <w:outlineLvl w:val="3"/>
        <w:rPr>
          <w:rFonts w:ascii="Times New Roman" w:hAnsi="Times New Roman" w:cs="Times New Roman"/>
          <w:b/>
          <w:sz w:val="28"/>
          <w:szCs w:val="28"/>
        </w:rPr>
      </w:pPr>
      <w:r w:rsidRPr="00117FE6">
        <w:rPr>
          <w:rFonts w:ascii="Times New Roman" w:hAnsi="Times New Roman" w:cs="Times New Roman"/>
          <w:sz w:val="28"/>
          <w:szCs w:val="28"/>
        </w:rPr>
        <w:t>Муниципальное образование городского поселения «Янчукан» является полностью благоустроенным поселком.</w:t>
      </w:r>
    </w:p>
    <w:p w:rsidR="00690576" w:rsidRPr="00117FE6" w:rsidRDefault="00690576" w:rsidP="00117FE6">
      <w:pPr>
        <w:pStyle w:val="aff3"/>
        <w:spacing w:line="360" w:lineRule="auto"/>
        <w:ind w:firstLine="708"/>
        <w:jc w:val="both"/>
        <w:rPr>
          <w:sz w:val="28"/>
          <w:szCs w:val="28"/>
        </w:rPr>
      </w:pPr>
      <w:r w:rsidRPr="00DE547C">
        <w:rPr>
          <w:sz w:val="28"/>
          <w:szCs w:val="28"/>
        </w:rPr>
        <w:t xml:space="preserve"> Услуги по теплоснабжению, водоснабжению и водоотведению</w:t>
      </w:r>
      <w:r w:rsidR="00B737F6">
        <w:rPr>
          <w:sz w:val="28"/>
          <w:szCs w:val="28"/>
        </w:rPr>
        <w:t xml:space="preserve"> </w:t>
      </w:r>
      <w:r w:rsidR="00117FE6">
        <w:rPr>
          <w:sz w:val="28"/>
          <w:szCs w:val="28"/>
        </w:rPr>
        <w:t>оказываются</w:t>
      </w:r>
      <w:r w:rsidR="00B737F6">
        <w:rPr>
          <w:sz w:val="28"/>
          <w:szCs w:val="28"/>
        </w:rPr>
        <w:t xml:space="preserve"> </w:t>
      </w:r>
      <w:r w:rsidRPr="00DE547C">
        <w:rPr>
          <w:sz w:val="28"/>
          <w:szCs w:val="28"/>
        </w:rPr>
        <w:t>участком ООО «</w:t>
      </w:r>
      <w:r>
        <w:rPr>
          <w:sz w:val="28"/>
          <w:szCs w:val="28"/>
        </w:rPr>
        <w:t>Байкалкомсервис», зареги</w:t>
      </w:r>
      <w:r w:rsidRPr="00DE547C">
        <w:rPr>
          <w:sz w:val="28"/>
          <w:szCs w:val="28"/>
        </w:rPr>
        <w:t>стрированным в поселке Новый</w:t>
      </w:r>
      <w:r w:rsidR="009204C1">
        <w:rPr>
          <w:sz w:val="28"/>
          <w:szCs w:val="28"/>
        </w:rPr>
        <w:t xml:space="preserve"> </w:t>
      </w:r>
      <w:r w:rsidRPr="00DE547C">
        <w:rPr>
          <w:sz w:val="28"/>
          <w:szCs w:val="28"/>
        </w:rPr>
        <w:t xml:space="preserve">Уоян. Участком ЖКХ ежегодно производится ремонт котельной, скважины, теплосетей.  </w:t>
      </w:r>
    </w:p>
    <w:p w:rsidR="00AA5A77" w:rsidRPr="00960226" w:rsidRDefault="00AA5A77" w:rsidP="00AA5A77">
      <w:pPr>
        <w:pStyle w:val="21"/>
        <w:spacing w:line="360" w:lineRule="auto"/>
        <w:ind w:firstLine="709"/>
        <w:outlineLvl w:val="3"/>
        <w:rPr>
          <w:rFonts w:ascii="Times New Roman" w:hAnsi="Times New Roman" w:cs="Times New Roman"/>
          <w:i/>
          <w:sz w:val="28"/>
          <w:szCs w:val="28"/>
        </w:rPr>
      </w:pPr>
      <w:r w:rsidRPr="00960226">
        <w:rPr>
          <w:rFonts w:ascii="Times New Roman" w:hAnsi="Times New Roman" w:cs="Times New Roman"/>
          <w:i/>
          <w:sz w:val="28"/>
          <w:szCs w:val="28"/>
        </w:rPr>
        <w:t xml:space="preserve">Объекты водоснабжения. </w:t>
      </w:r>
    </w:p>
    <w:p w:rsidR="00AA5A77" w:rsidRPr="00780C97" w:rsidRDefault="00AA5A77" w:rsidP="00AA5A77">
      <w:pPr>
        <w:pStyle w:val="1Aeaaiue"/>
        <w:overflowPunct/>
        <w:autoSpaceDE/>
        <w:autoSpaceDN/>
        <w:adjustRightInd/>
        <w:spacing w:after="0" w:line="360" w:lineRule="auto"/>
        <w:textAlignment w:val="auto"/>
        <w:rPr>
          <w:szCs w:val="28"/>
        </w:rPr>
      </w:pPr>
      <w:r w:rsidRPr="00780C97">
        <w:rPr>
          <w:szCs w:val="28"/>
        </w:rPr>
        <w:t>На территории села функционирует 1 водозабор.</w:t>
      </w:r>
    </w:p>
    <w:p w:rsidR="00AA5A77" w:rsidRPr="00780C97" w:rsidRDefault="00AA5A77" w:rsidP="00AA5A77">
      <w:pPr>
        <w:spacing w:line="360" w:lineRule="auto"/>
        <w:ind w:firstLine="709"/>
        <w:jc w:val="both"/>
        <w:outlineLvl w:val="3"/>
        <w:rPr>
          <w:rFonts w:ascii="Times New Roman" w:hAnsi="Times New Roman" w:cs="Times New Roman"/>
          <w:i/>
          <w:color w:val="FF0000"/>
          <w:sz w:val="28"/>
          <w:szCs w:val="28"/>
        </w:rPr>
      </w:pPr>
      <w:r w:rsidRPr="00780C97">
        <w:rPr>
          <w:rFonts w:ascii="Times New Roman" w:hAnsi="Times New Roman" w:cs="Times New Roman"/>
          <w:i/>
          <w:sz w:val="28"/>
          <w:szCs w:val="28"/>
        </w:rPr>
        <w:t>Объекты электроснабжения</w:t>
      </w:r>
      <w:r w:rsidRPr="00780C97">
        <w:rPr>
          <w:rFonts w:ascii="Times New Roman" w:hAnsi="Times New Roman" w:cs="Times New Roman"/>
          <w:i/>
          <w:color w:val="FF0000"/>
          <w:sz w:val="28"/>
          <w:szCs w:val="28"/>
        </w:rPr>
        <w:t>.</w:t>
      </w:r>
    </w:p>
    <w:p w:rsidR="00690576" w:rsidRPr="00690576" w:rsidRDefault="00690576" w:rsidP="00690576">
      <w:pPr>
        <w:pStyle w:val="af4"/>
        <w:spacing w:line="360" w:lineRule="auto"/>
        <w:ind w:firstLine="709"/>
        <w:jc w:val="both"/>
        <w:rPr>
          <w:sz w:val="28"/>
          <w:szCs w:val="28"/>
        </w:rPr>
      </w:pPr>
      <w:r w:rsidRPr="00690576">
        <w:rPr>
          <w:sz w:val="28"/>
          <w:szCs w:val="28"/>
        </w:rPr>
        <w:t>Поставщиком электроэнергии является Северо-Байкальский межрайонный отдел ОАО «Бурятэнергосбыт».  Потребляется до 1,8 млн. кВт.ч. в год, в т. ч. населением – 0,7 млн. кВт.ч.</w:t>
      </w:r>
    </w:p>
    <w:p w:rsidR="00AA5A77" w:rsidRPr="00780C97" w:rsidRDefault="00AA5A77" w:rsidP="00AA5A77">
      <w:pPr>
        <w:spacing w:line="360" w:lineRule="auto"/>
        <w:ind w:firstLine="709"/>
        <w:jc w:val="both"/>
        <w:rPr>
          <w:rFonts w:ascii="Times New Roman" w:hAnsi="Times New Roman" w:cs="Times New Roman"/>
          <w:i/>
          <w:sz w:val="28"/>
          <w:szCs w:val="28"/>
        </w:rPr>
      </w:pPr>
      <w:r w:rsidRPr="00780C97">
        <w:rPr>
          <w:rFonts w:ascii="Times New Roman" w:hAnsi="Times New Roman" w:cs="Times New Roman"/>
          <w:sz w:val="28"/>
          <w:szCs w:val="28"/>
        </w:rPr>
        <w:t>О</w:t>
      </w:r>
      <w:r w:rsidRPr="00780C97">
        <w:rPr>
          <w:rFonts w:ascii="Times New Roman" w:hAnsi="Times New Roman" w:cs="Times New Roman"/>
          <w:i/>
          <w:sz w:val="28"/>
          <w:szCs w:val="28"/>
        </w:rPr>
        <w:t>бъекты теплоснабжения</w:t>
      </w:r>
    </w:p>
    <w:p w:rsidR="00690576" w:rsidRDefault="00690576" w:rsidP="00690576">
      <w:pPr>
        <w:pStyle w:val="aff3"/>
        <w:spacing w:line="360" w:lineRule="auto"/>
        <w:ind w:firstLine="708"/>
        <w:jc w:val="both"/>
        <w:rPr>
          <w:sz w:val="28"/>
          <w:szCs w:val="28"/>
        </w:rPr>
      </w:pPr>
      <w:r>
        <w:rPr>
          <w:sz w:val="28"/>
          <w:szCs w:val="28"/>
        </w:rPr>
        <w:t>В город</w:t>
      </w:r>
      <w:r w:rsidR="00AA5A77" w:rsidRPr="00690576">
        <w:rPr>
          <w:sz w:val="28"/>
          <w:szCs w:val="28"/>
        </w:rPr>
        <w:t>ском поселении</w:t>
      </w:r>
      <w:r w:rsidR="009204C1">
        <w:rPr>
          <w:sz w:val="28"/>
          <w:szCs w:val="28"/>
        </w:rPr>
        <w:t xml:space="preserve"> и</w:t>
      </w:r>
      <w:r w:rsidRPr="00DE547C">
        <w:rPr>
          <w:sz w:val="28"/>
          <w:szCs w:val="28"/>
        </w:rPr>
        <w:t>меется одна котельная, где установлено 4 котла, работающая на твердом топливе. Мощность одного котла-6,5 тонн пара в час.  На обслуживании находятся 10</w:t>
      </w:r>
      <w:r>
        <w:rPr>
          <w:sz w:val="28"/>
          <w:szCs w:val="28"/>
        </w:rPr>
        <w:t>тыс.кв.м жилья и</w:t>
      </w:r>
      <w:r w:rsidRPr="00DE547C">
        <w:rPr>
          <w:sz w:val="28"/>
          <w:szCs w:val="28"/>
        </w:rPr>
        <w:t xml:space="preserve"> бюджетные учреждения:  школа, администрация поселения,   клуб; подразделения ОАО»РЖД»: вокзал, ДПКС, тяговая подстанция, гараж, ПРМО, детский сад.  </w:t>
      </w:r>
    </w:p>
    <w:p w:rsidR="00117FE6" w:rsidRPr="00117FE6" w:rsidRDefault="00117FE6" w:rsidP="00117FE6">
      <w:pPr>
        <w:pStyle w:val="af4"/>
        <w:spacing w:line="360" w:lineRule="auto"/>
        <w:ind w:firstLine="709"/>
        <w:jc w:val="both"/>
        <w:rPr>
          <w:sz w:val="28"/>
          <w:szCs w:val="28"/>
        </w:rPr>
      </w:pPr>
      <w:r w:rsidRPr="00117FE6">
        <w:rPr>
          <w:sz w:val="28"/>
          <w:szCs w:val="28"/>
        </w:rPr>
        <w:t>Имущество топливно-энергетического комплекса было передано в 2008 году – МУП «Бай</w:t>
      </w:r>
      <w:r w:rsidRPr="00117FE6">
        <w:rPr>
          <w:sz w:val="28"/>
          <w:szCs w:val="28"/>
        </w:rPr>
        <w:tab/>
        <w:t xml:space="preserve">калкомсервис». Поставка угля в котельную, объемом 5,6 тонн в год, осуществляется по железной дороге. </w:t>
      </w:r>
    </w:p>
    <w:p w:rsidR="009204C1" w:rsidRDefault="009204C1" w:rsidP="00690576">
      <w:pPr>
        <w:pStyle w:val="aff3"/>
        <w:spacing w:line="360" w:lineRule="auto"/>
        <w:ind w:firstLine="708"/>
        <w:jc w:val="both"/>
        <w:rPr>
          <w:i/>
          <w:sz w:val="28"/>
          <w:szCs w:val="28"/>
        </w:rPr>
      </w:pPr>
    </w:p>
    <w:p w:rsidR="00117FE6" w:rsidRPr="00960226" w:rsidRDefault="00117FE6" w:rsidP="00690576">
      <w:pPr>
        <w:pStyle w:val="aff3"/>
        <w:spacing w:line="360" w:lineRule="auto"/>
        <w:ind w:firstLine="708"/>
        <w:jc w:val="both"/>
        <w:rPr>
          <w:i/>
          <w:sz w:val="28"/>
          <w:szCs w:val="28"/>
        </w:rPr>
      </w:pPr>
      <w:r w:rsidRPr="00960226">
        <w:rPr>
          <w:i/>
          <w:sz w:val="28"/>
          <w:szCs w:val="28"/>
        </w:rPr>
        <w:lastRenderedPageBreak/>
        <w:t>Объекты водоотведения</w:t>
      </w:r>
    </w:p>
    <w:p w:rsidR="00117FE6" w:rsidRPr="007674A3" w:rsidRDefault="007674A3" w:rsidP="007674A3">
      <w:pPr>
        <w:pStyle w:val="aff3"/>
        <w:spacing w:line="360" w:lineRule="auto"/>
        <w:ind w:firstLine="708"/>
        <w:jc w:val="both"/>
        <w:rPr>
          <w:sz w:val="28"/>
          <w:szCs w:val="28"/>
        </w:rPr>
      </w:pPr>
      <w:r w:rsidRPr="007674A3">
        <w:rPr>
          <w:sz w:val="28"/>
          <w:szCs w:val="28"/>
        </w:rPr>
        <w:t>Очистные сооружения располагаются в юго-западной части поселения.</w:t>
      </w:r>
    </w:p>
    <w:p w:rsidR="00AA5A77" w:rsidRPr="00780C97" w:rsidRDefault="00AA5A77" w:rsidP="00690576">
      <w:pPr>
        <w:pStyle w:val="1Aeaaiue"/>
        <w:overflowPunct/>
        <w:autoSpaceDE/>
        <w:autoSpaceDN/>
        <w:adjustRightInd/>
        <w:spacing w:after="0" w:line="360" w:lineRule="auto"/>
        <w:textAlignment w:val="auto"/>
        <w:rPr>
          <w:b/>
          <w:i/>
          <w:szCs w:val="28"/>
        </w:rPr>
      </w:pPr>
      <w:r w:rsidRPr="00780C97">
        <w:rPr>
          <w:b/>
          <w:szCs w:val="28"/>
        </w:rPr>
        <w:t>Транспортная инфраструктура</w:t>
      </w:r>
      <w:r w:rsidRPr="00780C97">
        <w:rPr>
          <w:b/>
          <w:i/>
          <w:szCs w:val="28"/>
        </w:rPr>
        <w:t>.</w:t>
      </w:r>
    </w:p>
    <w:p w:rsidR="00117FE6" w:rsidRPr="00DE547C" w:rsidRDefault="00117FE6" w:rsidP="008940F2">
      <w:pPr>
        <w:pStyle w:val="14"/>
        <w:spacing w:line="360" w:lineRule="auto"/>
        <w:ind w:firstLine="709"/>
        <w:jc w:val="both"/>
        <w:rPr>
          <w:bCs/>
          <w:szCs w:val="28"/>
        </w:rPr>
      </w:pPr>
      <w:r w:rsidRPr="00DE547C">
        <w:rPr>
          <w:bCs/>
          <w:szCs w:val="28"/>
        </w:rPr>
        <w:t>В поселении</w:t>
      </w:r>
      <w:r>
        <w:rPr>
          <w:color w:val="000000"/>
          <w:spacing w:val="-10"/>
          <w:szCs w:val="28"/>
        </w:rPr>
        <w:t xml:space="preserve"> п</w:t>
      </w:r>
      <w:r w:rsidRPr="00DE547C">
        <w:rPr>
          <w:color w:val="000000"/>
          <w:spacing w:val="-10"/>
          <w:szCs w:val="28"/>
        </w:rPr>
        <w:t>редприятия транспорта  представлены</w:t>
      </w:r>
      <w:r w:rsidR="009204C1">
        <w:rPr>
          <w:color w:val="000000"/>
          <w:spacing w:val="-10"/>
          <w:szCs w:val="28"/>
        </w:rPr>
        <w:t xml:space="preserve"> </w:t>
      </w:r>
      <w:r>
        <w:rPr>
          <w:bCs/>
          <w:szCs w:val="28"/>
        </w:rPr>
        <w:t>структурными</w:t>
      </w:r>
      <w:r w:rsidRPr="00DE547C">
        <w:rPr>
          <w:bCs/>
          <w:szCs w:val="28"/>
        </w:rPr>
        <w:t xml:space="preserve"> подразделения</w:t>
      </w:r>
      <w:r>
        <w:rPr>
          <w:bCs/>
          <w:szCs w:val="28"/>
        </w:rPr>
        <w:t>ми</w:t>
      </w:r>
      <w:r w:rsidRPr="00DE547C">
        <w:rPr>
          <w:bCs/>
          <w:szCs w:val="28"/>
        </w:rPr>
        <w:t xml:space="preserve"> ВСЖД ОАО «РЖД»</w:t>
      </w:r>
      <w:r>
        <w:rPr>
          <w:bCs/>
          <w:szCs w:val="28"/>
        </w:rPr>
        <w:t>: станция «Кюхельбек</w:t>
      </w:r>
      <w:r w:rsidRPr="00DE547C">
        <w:rPr>
          <w:bCs/>
          <w:szCs w:val="28"/>
        </w:rPr>
        <w:t>ерская» с вокзалом, через которую проходят поезда по маршрутам «Новый Уоян-Таксимо», «Москва-Тында», «Северобайкальск-</w:t>
      </w:r>
      <w:r w:rsidR="007674A3">
        <w:rPr>
          <w:bCs/>
          <w:szCs w:val="28"/>
        </w:rPr>
        <w:t>Новая Чара», тяговая подстанция</w:t>
      </w:r>
      <w:r w:rsidRPr="00DE547C">
        <w:rPr>
          <w:bCs/>
          <w:szCs w:val="28"/>
        </w:rPr>
        <w:t xml:space="preserve"> ДПКС, ЭЧК-11, ЭЧ-14, гараж. </w:t>
      </w:r>
    </w:p>
    <w:p w:rsidR="00117FE6" w:rsidRPr="007674A3" w:rsidRDefault="00117FE6" w:rsidP="00117FE6">
      <w:pPr>
        <w:pStyle w:val="14"/>
        <w:spacing w:line="360" w:lineRule="auto"/>
        <w:ind w:firstLine="567"/>
        <w:jc w:val="both"/>
        <w:rPr>
          <w:i/>
          <w:spacing w:val="-10"/>
          <w:szCs w:val="28"/>
        </w:rPr>
      </w:pPr>
      <w:r w:rsidRPr="00DE547C">
        <w:rPr>
          <w:color w:val="000000"/>
          <w:spacing w:val="-10"/>
          <w:szCs w:val="28"/>
        </w:rPr>
        <w:t xml:space="preserve">Автомобильная дорога «Янчукан-Новый Уоян» находится в крайне плохом </w:t>
      </w:r>
      <w:r w:rsidRPr="007674A3">
        <w:rPr>
          <w:spacing w:val="-10"/>
          <w:szCs w:val="28"/>
        </w:rPr>
        <w:t xml:space="preserve">состоянии, требующем реконструкции. </w:t>
      </w:r>
    </w:p>
    <w:p w:rsidR="00AA5A77" w:rsidRPr="007674A3" w:rsidRDefault="00AA5A77" w:rsidP="00AA5A77">
      <w:pPr>
        <w:spacing w:line="360" w:lineRule="auto"/>
        <w:ind w:firstLine="709"/>
        <w:jc w:val="both"/>
        <w:outlineLvl w:val="3"/>
        <w:rPr>
          <w:rFonts w:ascii="Times New Roman" w:hAnsi="Times New Roman" w:cs="Times New Roman"/>
          <w:b/>
          <w:sz w:val="28"/>
          <w:szCs w:val="28"/>
        </w:rPr>
      </w:pPr>
      <w:r w:rsidRPr="007674A3">
        <w:rPr>
          <w:rFonts w:ascii="Times New Roman" w:hAnsi="Times New Roman" w:cs="Times New Roman"/>
          <w:b/>
          <w:sz w:val="28"/>
          <w:szCs w:val="28"/>
        </w:rPr>
        <w:t>Объекты внешней зоны.</w:t>
      </w:r>
    </w:p>
    <w:p w:rsidR="00AA5A77" w:rsidRDefault="00AA5A77" w:rsidP="00AA5A77">
      <w:pPr>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Объекты внешней зоны в составе территории поселения отсутствуют. Свалка и кладбища располагаются вне границ поселения, скотомогильник отсутствует.</w:t>
      </w:r>
    </w:p>
    <w:p w:rsidR="00AA5A77" w:rsidRDefault="00AA5A77" w:rsidP="00AA5A77">
      <w:pPr>
        <w:spacing w:line="360" w:lineRule="auto"/>
        <w:ind w:firstLine="720"/>
        <w:jc w:val="both"/>
        <w:rPr>
          <w:rFonts w:ascii="Times New Roman" w:hAnsi="Times New Roman" w:cs="Times New Roman"/>
          <w:b/>
          <w:sz w:val="28"/>
          <w:szCs w:val="28"/>
        </w:rPr>
      </w:pPr>
      <w:r w:rsidRPr="00780C97">
        <w:rPr>
          <w:rFonts w:ascii="Times New Roman" w:hAnsi="Times New Roman" w:cs="Times New Roman"/>
          <w:b/>
          <w:sz w:val="28"/>
          <w:szCs w:val="28"/>
        </w:rPr>
        <w:t>Объекты культурного наследия</w:t>
      </w:r>
    </w:p>
    <w:bookmarkEnd w:id="12"/>
    <w:p w:rsidR="00982B54" w:rsidRPr="00194DF1" w:rsidRDefault="00982B54" w:rsidP="00982B54">
      <w:pPr>
        <w:spacing w:line="360" w:lineRule="auto"/>
        <w:ind w:firstLine="720"/>
        <w:jc w:val="both"/>
        <w:rPr>
          <w:rFonts w:ascii="Times New Roman" w:eastAsia="Times New Roman" w:hAnsi="Times New Roman" w:cs="Times New Roman"/>
          <w:sz w:val="28"/>
          <w:szCs w:val="28"/>
        </w:rPr>
      </w:pPr>
      <w:r w:rsidRPr="00194DF1">
        <w:rPr>
          <w:rFonts w:ascii="Times New Roman" w:eastAsia="Times New Roman" w:hAnsi="Times New Roman" w:cs="Times New Roman"/>
          <w:sz w:val="28"/>
          <w:szCs w:val="28"/>
        </w:rPr>
        <w:t xml:space="preserve">В Государственном списке недвижимых памятников истории и культуры Республики Бурятия на территории МО </w:t>
      </w:r>
      <w:r>
        <w:rPr>
          <w:rFonts w:ascii="Times New Roman" w:hAnsi="Times New Roman" w:cs="Times New Roman"/>
          <w:sz w:val="28"/>
          <w:szCs w:val="28"/>
        </w:rPr>
        <w:t>Г</w:t>
      </w:r>
      <w:r w:rsidRPr="00194DF1">
        <w:rPr>
          <w:rFonts w:ascii="Times New Roman" w:eastAsia="Times New Roman" w:hAnsi="Times New Roman" w:cs="Times New Roman"/>
          <w:sz w:val="28"/>
          <w:szCs w:val="28"/>
        </w:rPr>
        <w:t>П «</w:t>
      </w:r>
      <w:r>
        <w:rPr>
          <w:rFonts w:ascii="Times New Roman" w:eastAsia="Times New Roman" w:hAnsi="Times New Roman" w:cs="Times New Roman"/>
          <w:sz w:val="28"/>
          <w:szCs w:val="28"/>
        </w:rPr>
        <w:t>Янчукан</w:t>
      </w:r>
      <w:r w:rsidRPr="00194DF1">
        <w:rPr>
          <w:rFonts w:ascii="Times New Roman" w:eastAsia="Times New Roman" w:hAnsi="Times New Roman" w:cs="Times New Roman"/>
          <w:sz w:val="28"/>
          <w:szCs w:val="28"/>
        </w:rPr>
        <w:t>» объекты культурного наследия не зарегистрированы.</w:t>
      </w:r>
    </w:p>
    <w:p w:rsidR="003226F2" w:rsidRPr="003226F2" w:rsidRDefault="003226F2" w:rsidP="003226F2">
      <w:pPr>
        <w:pageBreakBefore/>
        <w:spacing w:line="360" w:lineRule="auto"/>
        <w:ind w:firstLine="539"/>
        <w:jc w:val="both"/>
        <w:outlineLvl w:val="1"/>
        <w:rPr>
          <w:rFonts w:ascii="Times New Roman" w:hAnsi="Times New Roman" w:cs="Times New Roman"/>
          <w:b/>
          <w:sz w:val="28"/>
          <w:szCs w:val="28"/>
        </w:rPr>
      </w:pPr>
      <w:r w:rsidRPr="003226F2">
        <w:rPr>
          <w:rFonts w:ascii="Times New Roman" w:hAnsi="Times New Roman" w:cs="Times New Roman"/>
          <w:b/>
          <w:sz w:val="28"/>
          <w:szCs w:val="28"/>
        </w:rPr>
        <w:lastRenderedPageBreak/>
        <w:t>1.4. Установленные ограничения использования территории городского поселения.</w:t>
      </w:r>
    </w:p>
    <w:p w:rsidR="0088053D" w:rsidRPr="00780C97" w:rsidRDefault="0088053D" w:rsidP="0088053D">
      <w:pPr>
        <w:spacing w:line="360" w:lineRule="auto"/>
        <w:ind w:firstLine="709"/>
        <w:jc w:val="both"/>
        <w:rPr>
          <w:rFonts w:ascii="Times New Roman" w:eastAsia="Times New Roman" w:hAnsi="Times New Roman" w:cs="Times New Roman"/>
          <w:sz w:val="28"/>
          <w:szCs w:val="28"/>
        </w:rPr>
      </w:pPr>
      <w:r w:rsidRPr="00780C97">
        <w:rPr>
          <w:rFonts w:ascii="Times New Roman" w:hAnsi="Times New Roman" w:cs="Times New Roman"/>
          <w:sz w:val="28"/>
          <w:szCs w:val="28"/>
        </w:rPr>
        <w:t>Т</w:t>
      </w:r>
      <w:r w:rsidRPr="00780C97">
        <w:rPr>
          <w:rFonts w:ascii="Times New Roman" w:eastAsia="Times New Roman" w:hAnsi="Times New Roman" w:cs="Times New Roman"/>
          <w:sz w:val="28"/>
          <w:szCs w:val="28"/>
        </w:rPr>
        <w:t>ерритори</w:t>
      </w:r>
      <w:r w:rsidRPr="00780C97">
        <w:rPr>
          <w:rFonts w:ascii="Times New Roman" w:hAnsi="Times New Roman" w:cs="Times New Roman"/>
          <w:sz w:val="28"/>
          <w:szCs w:val="28"/>
        </w:rPr>
        <w:t>я</w:t>
      </w:r>
      <w:r w:rsidR="00F2767D">
        <w:rPr>
          <w:rFonts w:ascii="Times New Roman" w:hAnsi="Times New Roman" w:cs="Times New Roman"/>
          <w:sz w:val="28"/>
          <w:szCs w:val="28"/>
        </w:rPr>
        <w:t xml:space="preserve"> </w:t>
      </w:r>
      <w:r w:rsidRPr="00780C97">
        <w:rPr>
          <w:rFonts w:ascii="Times New Roman" w:hAnsi="Times New Roman" w:cs="Times New Roman"/>
          <w:sz w:val="28"/>
          <w:szCs w:val="28"/>
        </w:rPr>
        <w:t xml:space="preserve">МО </w:t>
      </w:r>
      <w:r w:rsidR="009D16E6">
        <w:rPr>
          <w:rFonts w:ascii="Times New Roman" w:hAnsi="Times New Roman" w:cs="Times New Roman"/>
          <w:sz w:val="28"/>
          <w:szCs w:val="28"/>
        </w:rPr>
        <w:t>Г</w:t>
      </w:r>
      <w:r w:rsidRPr="00780C97">
        <w:rPr>
          <w:rFonts w:ascii="Times New Roman" w:hAnsi="Times New Roman" w:cs="Times New Roman"/>
          <w:sz w:val="28"/>
          <w:szCs w:val="28"/>
        </w:rPr>
        <w:t>П «</w:t>
      </w:r>
      <w:r w:rsidR="009D16E6">
        <w:rPr>
          <w:rFonts w:ascii="Times New Roman" w:hAnsi="Times New Roman" w:cs="Times New Roman"/>
          <w:sz w:val="28"/>
          <w:szCs w:val="28"/>
        </w:rPr>
        <w:t>Янчукан</w:t>
      </w:r>
      <w:r w:rsidRPr="00780C97">
        <w:rPr>
          <w:rFonts w:ascii="Times New Roman" w:hAnsi="Times New Roman" w:cs="Times New Roman"/>
          <w:sz w:val="28"/>
          <w:szCs w:val="28"/>
        </w:rPr>
        <w:t xml:space="preserve">» </w:t>
      </w:r>
      <w:r w:rsidRPr="00780C97">
        <w:rPr>
          <w:rFonts w:ascii="Times New Roman" w:eastAsia="Times New Roman" w:hAnsi="Times New Roman" w:cs="Times New Roman"/>
          <w:sz w:val="28"/>
          <w:szCs w:val="28"/>
        </w:rPr>
        <w:t xml:space="preserve"> входит в состав БПТ (Байкальской природной территории) и относится, в соответствии с экологическим зонированием, к буферной экологической зоне - территории за пределами центральной экологической зоны, включающей в себя водосборную площадь озера Байкал в пределах территории Российской Федерации. Деятельность на данной территории регламентируется ФЗ- 94  «Об охране озера Байкал».</w:t>
      </w:r>
    </w:p>
    <w:p w:rsidR="0088053D" w:rsidRPr="00780C97" w:rsidRDefault="0088053D" w:rsidP="0088053D">
      <w:pPr>
        <w:autoSpaceDE w:val="0"/>
        <w:autoSpaceDN w:val="0"/>
        <w:adjustRightInd w:val="0"/>
        <w:spacing w:line="360" w:lineRule="auto"/>
        <w:ind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Основой для осуществления хозяйственной и иной деятельности на Байкальской природной территории являются комплексные схемы охраны и использования ее природных ресурсов, разрабатываемые и утверждаемые в порядке, установленном законодательствами Российской Федерации и ее субъектов.</w:t>
      </w:r>
    </w:p>
    <w:p w:rsidR="0088053D" w:rsidRPr="00780C97" w:rsidRDefault="0088053D" w:rsidP="0088053D">
      <w:pPr>
        <w:spacing w:line="360" w:lineRule="auto"/>
        <w:ind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 xml:space="preserve">В этих условиях необходима организация системы охраняемых территорий, создание так называемого «природного каркаса», удерживающего экологическое равновесие для нормального функционирования всей системы. Взаимодействующая система охраняемых территорий должна иметь ряд экологических коридоров, соединяющих их в систему. На охраняемых территориях ограничивается или запрещается градостроительная деятельность. </w:t>
      </w:r>
    </w:p>
    <w:p w:rsidR="0088053D" w:rsidRPr="00780C97" w:rsidRDefault="0088053D" w:rsidP="0088053D">
      <w:pPr>
        <w:spacing w:line="360" w:lineRule="auto"/>
        <w:ind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 xml:space="preserve">В соответствии с законодательством места проживания человека и природная среда отделяются от негативно воздействующих объектов производства и инженерной инфраструктуры защитными зонами. В указанных зонах устанавливаются ограничения градостроительной деятельности. </w:t>
      </w:r>
    </w:p>
    <w:p w:rsidR="0088053D" w:rsidRPr="00780C97" w:rsidRDefault="0088053D" w:rsidP="0088053D">
      <w:pPr>
        <w:spacing w:line="360" w:lineRule="auto"/>
        <w:ind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 xml:space="preserve">Вся система ограничений состоит из территорий (зон) с особыми условиями их использования. Одна из задач территориального планирования – выявление (и установление) границ соответствующих зон на основе </w:t>
      </w:r>
      <w:r w:rsidRPr="00780C97">
        <w:rPr>
          <w:rFonts w:ascii="Times New Roman" w:eastAsia="Times New Roman" w:hAnsi="Times New Roman" w:cs="Times New Roman"/>
          <w:sz w:val="28"/>
          <w:szCs w:val="28"/>
        </w:rPr>
        <w:lastRenderedPageBreak/>
        <w:t xml:space="preserve">нормативных требований или в результате разработки соответствующих проектов. </w:t>
      </w:r>
    </w:p>
    <w:p w:rsidR="0088053D" w:rsidRPr="00780C97" w:rsidRDefault="0088053D" w:rsidP="0088053D">
      <w:pPr>
        <w:spacing w:line="360" w:lineRule="auto"/>
        <w:ind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 xml:space="preserve">Проекты зон ограничений в соответствии с действующим законодательством разрабатываются с учетом положений документов территориального планирования. </w:t>
      </w:r>
    </w:p>
    <w:p w:rsidR="0088053D" w:rsidRPr="00780C97" w:rsidRDefault="0088053D" w:rsidP="0088053D">
      <w:pPr>
        <w:spacing w:line="360" w:lineRule="auto"/>
        <w:ind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 xml:space="preserve">Зоны ограничений использования территории устанавливаются на основе нормативных требований, а в тех случаях, когда имеются соответствующие проектные документы, на основе этих документов. </w:t>
      </w:r>
    </w:p>
    <w:p w:rsidR="0088053D" w:rsidRPr="00780C97" w:rsidRDefault="0088053D" w:rsidP="0088053D">
      <w:pPr>
        <w:spacing w:line="360" w:lineRule="auto"/>
        <w:ind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К системе охраняемых территорий поселения относятся территории объектов культурно-исторического наследия (особо охраняемые территории объектов культурного наследия).</w:t>
      </w:r>
    </w:p>
    <w:p w:rsidR="0088053D" w:rsidRPr="00780C97" w:rsidRDefault="0088053D" w:rsidP="0088053D">
      <w:pPr>
        <w:tabs>
          <w:tab w:val="num" w:pos="900"/>
        </w:tabs>
        <w:spacing w:line="360" w:lineRule="auto"/>
        <w:ind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Система зон с особыми условиями использования территории включает:</w:t>
      </w:r>
    </w:p>
    <w:p w:rsidR="0088053D" w:rsidRPr="00780C97" w:rsidRDefault="0088053D" w:rsidP="00B20F77">
      <w:pPr>
        <w:numPr>
          <w:ilvl w:val="0"/>
          <w:numId w:val="2"/>
        </w:numPr>
        <w:tabs>
          <w:tab w:val="clear" w:pos="1260"/>
          <w:tab w:val="num" w:pos="900"/>
        </w:tabs>
        <w:spacing w:after="0" w:line="360" w:lineRule="auto"/>
        <w:ind w:left="0"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 xml:space="preserve">санитарные зоны охраны источников питьевого водоснабжения; </w:t>
      </w:r>
    </w:p>
    <w:p w:rsidR="0088053D" w:rsidRPr="00780C97" w:rsidRDefault="0088053D" w:rsidP="00B20F77">
      <w:pPr>
        <w:numPr>
          <w:ilvl w:val="0"/>
          <w:numId w:val="2"/>
        </w:numPr>
        <w:tabs>
          <w:tab w:val="clear" w:pos="1260"/>
          <w:tab w:val="num" w:pos="900"/>
        </w:tabs>
        <w:spacing w:after="0" w:line="360" w:lineRule="auto"/>
        <w:ind w:left="0"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водоохранные зоны рек и водоемов;</w:t>
      </w:r>
    </w:p>
    <w:p w:rsidR="0088053D" w:rsidRPr="00780C97" w:rsidRDefault="0088053D" w:rsidP="00B20F77">
      <w:pPr>
        <w:numPr>
          <w:ilvl w:val="0"/>
          <w:numId w:val="2"/>
        </w:numPr>
        <w:tabs>
          <w:tab w:val="clear" w:pos="1260"/>
          <w:tab w:val="num" w:pos="900"/>
        </w:tabs>
        <w:spacing w:after="0" w:line="360" w:lineRule="auto"/>
        <w:ind w:left="0"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санитарно-защитные зоны производственно-коммунальных, инженерно-технических и санитарно-технических объектов;</w:t>
      </w:r>
    </w:p>
    <w:p w:rsidR="0088053D" w:rsidRPr="00780C97" w:rsidRDefault="0088053D" w:rsidP="00B20F77">
      <w:pPr>
        <w:numPr>
          <w:ilvl w:val="0"/>
          <w:numId w:val="2"/>
        </w:numPr>
        <w:tabs>
          <w:tab w:val="clear" w:pos="1260"/>
          <w:tab w:val="num" w:pos="900"/>
        </w:tabs>
        <w:spacing w:after="0" w:line="360" w:lineRule="auto"/>
        <w:ind w:left="0"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 xml:space="preserve">зоны охраны воздушных линий электропередач; </w:t>
      </w:r>
    </w:p>
    <w:p w:rsidR="0088053D" w:rsidRPr="00780C97" w:rsidRDefault="0088053D" w:rsidP="00B20F77">
      <w:pPr>
        <w:numPr>
          <w:ilvl w:val="0"/>
          <w:numId w:val="2"/>
        </w:numPr>
        <w:tabs>
          <w:tab w:val="clear" w:pos="1260"/>
          <w:tab w:val="num" w:pos="900"/>
        </w:tabs>
        <w:spacing w:after="0" w:line="360" w:lineRule="auto"/>
        <w:ind w:left="0"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охранные полосы железной дороги;</w:t>
      </w:r>
    </w:p>
    <w:p w:rsidR="0088053D" w:rsidRPr="00780C97" w:rsidRDefault="0088053D" w:rsidP="00B20F77">
      <w:pPr>
        <w:numPr>
          <w:ilvl w:val="0"/>
          <w:numId w:val="3"/>
        </w:numPr>
        <w:tabs>
          <w:tab w:val="clear" w:pos="1260"/>
          <w:tab w:val="num" w:pos="900"/>
        </w:tabs>
        <w:spacing w:after="0" w:line="360" w:lineRule="auto"/>
        <w:ind w:left="0"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 xml:space="preserve">придорожные полосы автомобильных дорог. </w:t>
      </w:r>
    </w:p>
    <w:p w:rsidR="0088053D" w:rsidRPr="00780C97" w:rsidRDefault="0088053D" w:rsidP="0088053D">
      <w:pPr>
        <w:spacing w:line="360" w:lineRule="auto"/>
        <w:ind w:firstLine="709"/>
        <w:jc w:val="both"/>
        <w:rPr>
          <w:rFonts w:ascii="Times New Roman" w:eastAsia="Times New Roman" w:hAnsi="Times New Roman" w:cs="Times New Roman"/>
          <w:b/>
          <w:sz w:val="28"/>
          <w:szCs w:val="28"/>
        </w:rPr>
      </w:pPr>
      <w:r w:rsidRPr="00780C97">
        <w:rPr>
          <w:rFonts w:ascii="Times New Roman" w:eastAsia="Times New Roman" w:hAnsi="Times New Roman" w:cs="Times New Roman"/>
          <w:b/>
          <w:sz w:val="28"/>
          <w:szCs w:val="28"/>
        </w:rPr>
        <w:t xml:space="preserve"> Предложения по установлению зон санитарн</w:t>
      </w:r>
      <w:r w:rsidRPr="00780C97">
        <w:rPr>
          <w:rFonts w:ascii="Times New Roman" w:hAnsi="Times New Roman" w:cs="Times New Roman"/>
          <w:b/>
          <w:sz w:val="28"/>
          <w:szCs w:val="28"/>
        </w:rPr>
        <w:t xml:space="preserve">ой </w:t>
      </w:r>
      <w:r w:rsidRPr="00780C97">
        <w:rPr>
          <w:rFonts w:ascii="Times New Roman" w:eastAsia="Times New Roman" w:hAnsi="Times New Roman" w:cs="Times New Roman"/>
          <w:b/>
          <w:sz w:val="28"/>
          <w:szCs w:val="28"/>
        </w:rPr>
        <w:t xml:space="preserve">охраны источников питьевого водоснабжения. </w:t>
      </w:r>
    </w:p>
    <w:p w:rsidR="0088053D" w:rsidRPr="00780C97" w:rsidRDefault="0088053D" w:rsidP="0088053D">
      <w:pPr>
        <w:spacing w:line="360" w:lineRule="auto"/>
        <w:ind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Зона санитарной охраны представляет собой специально выделенную территорию, в пределах которой создается режим, исключающий возможность загрязнения, а также ухудшения качества воды, подаваемой водозаборными сооружениями.</w:t>
      </w:r>
    </w:p>
    <w:p w:rsidR="0088053D" w:rsidRPr="00780C97" w:rsidRDefault="0088053D" w:rsidP="0088053D">
      <w:pPr>
        <w:spacing w:line="360" w:lineRule="auto"/>
        <w:ind w:firstLine="540"/>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lastRenderedPageBreak/>
        <w:t xml:space="preserve">Согласно норм </w:t>
      </w:r>
      <w:r w:rsidRPr="00780C97">
        <w:rPr>
          <w:rFonts w:ascii="Times New Roman" w:hAnsi="Times New Roman" w:cs="Times New Roman"/>
          <w:sz w:val="28"/>
          <w:szCs w:val="28"/>
        </w:rPr>
        <w:t>СанПиН 2.1.4.1110-02 «Зоны санитарной охраны источников водоснабжения и водопроводов питьевого назначения»</w:t>
      </w:r>
      <w:r w:rsidRPr="00780C97">
        <w:rPr>
          <w:rFonts w:ascii="Times New Roman" w:eastAsia="Times New Roman" w:hAnsi="Times New Roman" w:cs="Times New Roman"/>
          <w:sz w:val="28"/>
          <w:szCs w:val="28"/>
        </w:rPr>
        <w:t xml:space="preserve"> для подземных источников водоснабжения предусматривается устройство зоны санитарной охраны из 3 поясов.</w:t>
      </w:r>
    </w:p>
    <w:p w:rsidR="0088053D" w:rsidRPr="00780C97" w:rsidRDefault="0088053D" w:rsidP="0088053D">
      <w:pPr>
        <w:spacing w:line="360" w:lineRule="auto"/>
        <w:ind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Граница первого пояса (зона строгого режима) создается с целью устранения случайного или умышленного загрязнения водозаборных сооружений или нарушения их нормальной работы и обеспечения хорошего качества воды, подаваемой потребителю. Радиус зоны строгого режима должен быть 30-</w:t>
      </w:r>
      <w:smartTag w:uri="urn:schemas-microsoft-com:office:smarttags" w:element="metricconverter">
        <w:smartTagPr>
          <w:attr w:name="ProductID" w:val="50 м"/>
        </w:smartTagPr>
        <w:r w:rsidRPr="00780C97">
          <w:rPr>
            <w:rFonts w:ascii="Times New Roman" w:eastAsia="Times New Roman" w:hAnsi="Times New Roman" w:cs="Times New Roman"/>
            <w:sz w:val="28"/>
            <w:szCs w:val="28"/>
          </w:rPr>
          <w:t>50 м</w:t>
        </w:r>
      </w:smartTag>
      <w:r w:rsidRPr="00780C97">
        <w:rPr>
          <w:rFonts w:ascii="Times New Roman" w:eastAsia="Times New Roman" w:hAnsi="Times New Roman" w:cs="Times New Roman"/>
          <w:sz w:val="28"/>
          <w:szCs w:val="28"/>
        </w:rPr>
        <w:t>. Территория первого пояса ограждается забором, засевается травой, защищается посадкой кустарников, планируется с учетом отвода поверхностного стока за пределы ее границ.</w:t>
      </w:r>
    </w:p>
    <w:p w:rsidR="0088053D" w:rsidRPr="00780C97" w:rsidRDefault="0088053D" w:rsidP="0088053D">
      <w:pPr>
        <w:spacing w:line="360" w:lineRule="auto"/>
        <w:ind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 xml:space="preserve">В границах первого пояса зоны санитарной охраны запрещается: </w:t>
      </w:r>
    </w:p>
    <w:p w:rsidR="0088053D" w:rsidRPr="00780C97" w:rsidRDefault="0088053D" w:rsidP="00B20F77">
      <w:pPr>
        <w:numPr>
          <w:ilvl w:val="0"/>
          <w:numId w:val="4"/>
        </w:numPr>
        <w:spacing w:after="0" w:line="360" w:lineRule="auto"/>
        <w:ind w:left="0"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проживание людей;</w:t>
      </w:r>
    </w:p>
    <w:p w:rsidR="0088053D" w:rsidRPr="00780C97" w:rsidRDefault="0088053D" w:rsidP="00B20F77">
      <w:pPr>
        <w:numPr>
          <w:ilvl w:val="0"/>
          <w:numId w:val="4"/>
        </w:numPr>
        <w:spacing w:after="0" w:line="360" w:lineRule="auto"/>
        <w:ind w:left="0"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содержание скота;</w:t>
      </w:r>
    </w:p>
    <w:p w:rsidR="0088053D" w:rsidRPr="00780C97" w:rsidRDefault="0088053D" w:rsidP="00B20F77">
      <w:pPr>
        <w:numPr>
          <w:ilvl w:val="0"/>
          <w:numId w:val="4"/>
        </w:numPr>
        <w:spacing w:after="0" w:line="360" w:lineRule="auto"/>
        <w:ind w:left="0"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доступ посторонних;</w:t>
      </w:r>
    </w:p>
    <w:p w:rsidR="0088053D" w:rsidRPr="00780C97" w:rsidRDefault="0088053D" w:rsidP="00B20F77">
      <w:pPr>
        <w:numPr>
          <w:ilvl w:val="0"/>
          <w:numId w:val="4"/>
        </w:numPr>
        <w:spacing w:after="0" w:line="360" w:lineRule="auto"/>
        <w:ind w:left="0"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посадка и выращивание зеленых насаждений с применением органических удобрений и ядохимикатов;</w:t>
      </w:r>
    </w:p>
    <w:p w:rsidR="0088053D" w:rsidRPr="00780C97" w:rsidRDefault="0088053D" w:rsidP="00B20F77">
      <w:pPr>
        <w:numPr>
          <w:ilvl w:val="0"/>
          <w:numId w:val="4"/>
        </w:numPr>
        <w:spacing w:after="0" w:line="360" w:lineRule="auto"/>
        <w:ind w:left="0"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проведение строительных работ без ведома органов Госсанэпиднадзора.</w:t>
      </w:r>
    </w:p>
    <w:p w:rsidR="0088053D" w:rsidRPr="00780C97" w:rsidRDefault="0088053D" w:rsidP="0088053D">
      <w:pPr>
        <w:spacing w:line="360" w:lineRule="auto"/>
        <w:ind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w:t>
      </w:r>
    </w:p>
    <w:p w:rsidR="0088053D" w:rsidRPr="00780C97" w:rsidRDefault="0088053D" w:rsidP="0088053D">
      <w:pPr>
        <w:spacing w:line="360" w:lineRule="auto"/>
        <w:ind w:firstLine="709"/>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В границах второго пояса запрещается размещение производственных и коммунальных объектов, негативно влияющих на зону водоносного горизонта. Запрещается строительство объектов жилищно-гражданского назначения без инженерного обустройства.</w:t>
      </w:r>
    </w:p>
    <w:p w:rsidR="0088053D" w:rsidRPr="00780C97" w:rsidRDefault="0088053D" w:rsidP="0088053D">
      <w:pPr>
        <w:spacing w:line="360" w:lineRule="auto"/>
        <w:ind w:firstLine="709"/>
        <w:jc w:val="both"/>
        <w:rPr>
          <w:rFonts w:ascii="Times New Roman" w:hAnsi="Times New Roman" w:cs="Times New Roman"/>
          <w:sz w:val="28"/>
          <w:szCs w:val="28"/>
        </w:rPr>
      </w:pPr>
      <w:r w:rsidRPr="00780C97">
        <w:rPr>
          <w:rFonts w:ascii="Times New Roman" w:eastAsia="Times New Roman" w:hAnsi="Times New Roman" w:cs="Times New Roman"/>
          <w:sz w:val="28"/>
          <w:szCs w:val="28"/>
        </w:rPr>
        <w:lastRenderedPageBreak/>
        <w:t>Определение границ второго и третьего поясов ЗСО</w:t>
      </w:r>
      <w:r w:rsidR="00B737F6">
        <w:rPr>
          <w:rFonts w:ascii="Times New Roman" w:eastAsia="Times New Roman" w:hAnsi="Times New Roman" w:cs="Times New Roman"/>
          <w:sz w:val="28"/>
          <w:szCs w:val="28"/>
        </w:rPr>
        <w:t xml:space="preserve"> </w:t>
      </w:r>
      <w:r w:rsidRPr="00780C97">
        <w:rPr>
          <w:rFonts w:ascii="Times New Roman" w:eastAsia="Times New Roman" w:hAnsi="Times New Roman" w:cs="Times New Roman"/>
          <w:sz w:val="28"/>
          <w:szCs w:val="28"/>
        </w:rPr>
        <w:t>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rsidR="0088053D" w:rsidRPr="00780C97" w:rsidRDefault="0088053D" w:rsidP="0088053D">
      <w:pPr>
        <w:spacing w:line="360" w:lineRule="auto"/>
        <w:ind w:firstLine="709"/>
        <w:jc w:val="both"/>
        <w:rPr>
          <w:rFonts w:ascii="Times New Roman" w:eastAsia="Times New Roman" w:hAnsi="Times New Roman" w:cs="Times New Roman"/>
          <w:sz w:val="28"/>
          <w:szCs w:val="28"/>
        </w:rPr>
      </w:pPr>
      <w:r w:rsidRPr="00780C97">
        <w:rPr>
          <w:rFonts w:ascii="Times New Roman" w:hAnsi="Times New Roman" w:cs="Times New Roman"/>
          <w:sz w:val="28"/>
          <w:szCs w:val="28"/>
        </w:rPr>
        <w:t>Организации ЗСО должна предшествовать разработка ее проекта, в который включаются определение границ зоны и составляющих ее поясов, план мероприятий по улучшению санитарного состояния территории ЗСО и предупреждению загрязнения источника, правила и режим хозяйственного использования территорий трех поясов ЗСО.</w:t>
      </w:r>
    </w:p>
    <w:p w:rsidR="0088053D" w:rsidRPr="00780C97" w:rsidRDefault="0088053D" w:rsidP="0088053D">
      <w:pPr>
        <w:spacing w:line="360" w:lineRule="auto"/>
        <w:ind w:firstLine="709"/>
        <w:jc w:val="both"/>
        <w:rPr>
          <w:rFonts w:ascii="Times New Roman" w:eastAsia="Times New Roman" w:hAnsi="Times New Roman" w:cs="Times New Roman"/>
          <w:b/>
          <w:sz w:val="28"/>
          <w:szCs w:val="28"/>
        </w:rPr>
      </w:pPr>
      <w:r w:rsidRPr="00780C97">
        <w:rPr>
          <w:rFonts w:ascii="Times New Roman" w:eastAsia="Times New Roman" w:hAnsi="Times New Roman" w:cs="Times New Roman"/>
          <w:b/>
          <w:sz w:val="28"/>
          <w:szCs w:val="28"/>
        </w:rPr>
        <w:t>Предложения по установлению границ охранных зон линий электропередач.</w:t>
      </w:r>
    </w:p>
    <w:p w:rsidR="0088053D" w:rsidRPr="00780C97" w:rsidRDefault="0088053D" w:rsidP="0088053D">
      <w:pPr>
        <w:spacing w:line="360" w:lineRule="auto"/>
        <w:ind w:firstLine="540"/>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Охранные зоны электрических сетей напряжением свыше 1 кВ устанавливаются вдоль воздушных линий электропередач в виде земляного участка, ограниченного вертикальными плоскостями, отстоящими по обеим сторонам от крайних проводов (на основании Постановления Правительства РФ №160 от 24.02.2009 г.)</w:t>
      </w:r>
    </w:p>
    <w:p w:rsidR="0088053D" w:rsidRPr="00780C97" w:rsidRDefault="0088053D" w:rsidP="0088053D">
      <w:pPr>
        <w:spacing w:line="360" w:lineRule="auto"/>
        <w:ind w:firstLine="540"/>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Ширина охранных зон электрических линий устанавливается в зависимости от напряжения линий электропередач (до 20 кВ – 5-</w:t>
      </w:r>
      <w:smartTag w:uri="urn:schemas-microsoft-com:office:smarttags" w:element="metricconverter">
        <w:smartTagPr>
          <w:attr w:name="ProductID" w:val="10 м"/>
        </w:smartTagPr>
        <w:r w:rsidRPr="00780C97">
          <w:rPr>
            <w:rFonts w:ascii="Times New Roman" w:eastAsia="Times New Roman" w:hAnsi="Times New Roman" w:cs="Times New Roman"/>
            <w:sz w:val="28"/>
            <w:szCs w:val="28"/>
          </w:rPr>
          <w:t>10 м</w:t>
        </w:r>
      </w:smartTag>
      <w:r w:rsidRPr="00780C97">
        <w:rPr>
          <w:rFonts w:ascii="Times New Roman" w:eastAsia="Times New Roman" w:hAnsi="Times New Roman" w:cs="Times New Roman"/>
          <w:sz w:val="28"/>
          <w:szCs w:val="28"/>
        </w:rPr>
        <w:t xml:space="preserve">; от 35 кВ до100кВ – </w:t>
      </w:r>
      <w:smartTag w:uri="urn:schemas-microsoft-com:office:smarttags" w:element="metricconverter">
        <w:smartTagPr>
          <w:attr w:name="ProductID" w:val="15 м"/>
        </w:smartTagPr>
        <w:r w:rsidRPr="00780C97">
          <w:rPr>
            <w:rFonts w:ascii="Times New Roman" w:eastAsia="Times New Roman" w:hAnsi="Times New Roman" w:cs="Times New Roman"/>
            <w:sz w:val="28"/>
            <w:szCs w:val="28"/>
          </w:rPr>
          <w:t>15 м</w:t>
        </w:r>
      </w:smartTag>
      <w:r w:rsidRPr="00780C97">
        <w:rPr>
          <w:rFonts w:ascii="Times New Roman" w:eastAsia="Times New Roman" w:hAnsi="Times New Roman" w:cs="Times New Roman"/>
          <w:sz w:val="28"/>
          <w:szCs w:val="28"/>
        </w:rPr>
        <w:t xml:space="preserve">; от 110 кВ до 220кВ – </w:t>
      </w:r>
      <w:smartTag w:uri="urn:schemas-microsoft-com:office:smarttags" w:element="metricconverter">
        <w:smartTagPr>
          <w:attr w:name="ProductID" w:val="25 м"/>
        </w:smartTagPr>
        <w:r w:rsidRPr="00780C97">
          <w:rPr>
            <w:rFonts w:ascii="Times New Roman" w:eastAsia="Times New Roman" w:hAnsi="Times New Roman" w:cs="Times New Roman"/>
            <w:sz w:val="28"/>
            <w:szCs w:val="28"/>
          </w:rPr>
          <w:t>25 м</w:t>
        </w:r>
      </w:smartTag>
      <w:r w:rsidRPr="00780C97">
        <w:rPr>
          <w:rFonts w:ascii="Times New Roman" w:eastAsia="Times New Roman" w:hAnsi="Times New Roman" w:cs="Times New Roman"/>
          <w:sz w:val="28"/>
          <w:szCs w:val="28"/>
        </w:rPr>
        <w:t>).</w:t>
      </w:r>
    </w:p>
    <w:p w:rsidR="0088053D" w:rsidRPr="00780C97" w:rsidRDefault="0088053D" w:rsidP="0088053D">
      <w:pPr>
        <w:pStyle w:val="2"/>
        <w:spacing w:line="360" w:lineRule="auto"/>
        <w:ind w:firstLine="709"/>
        <w:jc w:val="both"/>
        <w:rPr>
          <w:rFonts w:ascii="Times New Roman" w:hAnsi="Times New Roman" w:cs="Times New Roman"/>
          <w:i w:val="0"/>
        </w:rPr>
      </w:pPr>
      <w:r w:rsidRPr="00780C97">
        <w:rPr>
          <w:rFonts w:ascii="Times New Roman" w:hAnsi="Times New Roman" w:cs="Times New Roman"/>
          <w:i w:val="0"/>
        </w:rPr>
        <w:t>Предложения по установлению границ водоохранных зон поверхностных водных объектов</w:t>
      </w:r>
    </w:p>
    <w:p w:rsidR="0088053D" w:rsidRPr="00780C97" w:rsidRDefault="0088053D" w:rsidP="0088053D">
      <w:pPr>
        <w:spacing w:line="360" w:lineRule="auto"/>
        <w:ind w:firstLine="540"/>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Водоохраной зоной является территория,  примыкающая к акваториям рек, озер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заливания и истощения водных объектов, а также сохранения среды обитания объектов животного и растительного мира.</w:t>
      </w:r>
    </w:p>
    <w:p w:rsidR="0088053D" w:rsidRPr="00780C97" w:rsidRDefault="0088053D" w:rsidP="0088053D">
      <w:pPr>
        <w:spacing w:line="360" w:lineRule="auto"/>
        <w:ind w:firstLine="540"/>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lastRenderedPageBreak/>
        <w:t>Соблюдение специального режима на территории водоохранных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w:t>
      </w:r>
    </w:p>
    <w:p w:rsidR="0088053D" w:rsidRPr="00780C97" w:rsidRDefault="0088053D" w:rsidP="0088053D">
      <w:pPr>
        <w:spacing w:line="360" w:lineRule="auto"/>
        <w:ind w:firstLine="540"/>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Ширина водоохранной зоны устанавливается в зависимости от протяженности реки (ручья) или площади поверхности озера(моря).</w:t>
      </w:r>
    </w:p>
    <w:p w:rsidR="0088053D" w:rsidRPr="00780C97" w:rsidRDefault="0088053D" w:rsidP="0088053D">
      <w:pPr>
        <w:spacing w:line="360" w:lineRule="auto"/>
        <w:ind w:firstLine="540"/>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Для рек протяженностью более 50 км , ширина водоохранной зоны составляет 200 метров,  для рек протяженностью более 10 км, но менее 50км - 100 метров и 50 метров для рек протяженностью менее 10 км.</w:t>
      </w:r>
    </w:p>
    <w:p w:rsidR="0088053D" w:rsidRPr="00780C97" w:rsidRDefault="0088053D" w:rsidP="0088053D">
      <w:pPr>
        <w:spacing w:line="360" w:lineRule="auto"/>
        <w:ind w:firstLine="540"/>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Водоохранная зона для озер площадью менее 0,5 кв.км, проточных и сточных озер, установлена 50 метров, для остальных озер - 300 метров.</w:t>
      </w:r>
    </w:p>
    <w:p w:rsidR="0088053D" w:rsidRPr="00780C97" w:rsidRDefault="0088053D" w:rsidP="0088053D">
      <w:pPr>
        <w:spacing w:line="360" w:lineRule="auto"/>
        <w:ind w:firstLine="540"/>
        <w:jc w:val="both"/>
        <w:rPr>
          <w:rFonts w:ascii="Times New Roman" w:eastAsia="Times New Roman" w:hAnsi="Times New Roman" w:cs="Times New Roman"/>
          <w:sz w:val="28"/>
          <w:szCs w:val="28"/>
        </w:rPr>
      </w:pPr>
      <w:r w:rsidRPr="00780C97">
        <w:rPr>
          <w:rFonts w:ascii="Times New Roman" w:eastAsia="Times New Roman" w:hAnsi="Times New Roman" w:cs="Times New Roman"/>
          <w:sz w:val="28"/>
          <w:szCs w:val="28"/>
        </w:rPr>
        <w:t>Водоохранная зона для источников установлена 50 метров, если иное не предусматривается режимом использования водного объекта.</w:t>
      </w:r>
    </w:p>
    <w:p w:rsidR="00532E41" w:rsidRPr="00532E41" w:rsidRDefault="00532E41" w:rsidP="00532E41">
      <w:pPr>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П</w:t>
      </w:r>
      <w:r w:rsidRPr="00532E41">
        <w:rPr>
          <w:rFonts w:ascii="Times New Roman" w:hAnsi="Times New Roman" w:cs="Times New Roman"/>
          <w:b/>
          <w:sz w:val="28"/>
          <w:szCs w:val="28"/>
        </w:rPr>
        <w:t>олосы отвода железной дороги.</w:t>
      </w:r>
    </w:p>
    <w:p w:rsidR="00532E41" w:rsidRPr="00532E41" w:rsidRDefault="00532E41" w:rsidP="004F1C39">
      <w:pPr>
        <w:spacing w:line="360" w:lineRule="auto"/>
        <w:ind w:firstLine="709"/>
        <w:jc w:val="both"/>
        <w:rPr>
          <w:rFonts w:ascii="Times New Roman" w:hAnsi="Times New Roman" w:cs="Times New Roman"/>
          <w:sz w:val="28"/>
          <w:szCs w:val="28"/>
        </w:rPr>
      </w:pPr>
      <w:r w:rsidRPr="00532E41">
        <w:rPr>
          <w:rFonts w:ascii="Times New Roman" w:hAnsi="Times New Roman" w:cs="Times New Roman"/>
          <w:sz w:val="28"/>
          <w:szCs w:val="28"/>
        </w:rPr>
        <w:t xml:space="preserve">По территории поселения проходит участок железной дороги Северо-Байкальского отделения ВСЖД. </w:t>
      </w:r>
      <w:r w:rsidR="004F1C39" w:rsidRPr="004F1C39">
        <w:rPr>
          <w:rFonts w:ascii="Times New Roman" w:hAnsi="Times New Roman" w:cs="Times New Roman"/>
          <w:sz w:val="28"/>
          <w:szCs w:val="28"/>
        </w:rPr>
        <w:t>Значительная часть территории населенного пункта занято полосой отвода железной дороги, на территории которой расположена жилая застройка.</w:t>
      </w:r>
    </w:p>
    <w:p w:rsidR="00CF18E7" w:rsidRDefault="00532E41" w:rsidP="00532E41">
      <w:pPr>
        <w:spacing w:line="360" w:lineRule="auto"/>
        <w:ind w:firstLine="709"/>
        <w:jc w:val="both"/>
        <w:rPr>
          <w:rFonts w:ascii="Times New Roman" w:hAnsi="Times New Roman" w:cs="Times New Roman"/>
          <w:sz w:val="28"/>
          <w:szCs w:val="28"/>
        </w:rPr>
      </w:pPr>
      <w:r w:rsidRPr="00532E41">
        <w:rPr>
          <w:rFonts w:ascii="Times New Roman" w:hAnsi="Times New Roman" w:cs="Times New Roman"/>
          <w:sz w:val="28"/>
          <w:szCs w:val="28"/>
        </w:rPr>
        <w:t xml:space="preserve">Для железных дорог в Российской Федерации устанавливаются охранные зоны, в пределах которых ограничивается градостроительная деятельность. </w:t>
      </w:r>
      <w:r>
        <w:rPr>
          <w:rFonts w:ascii="Times New Roman" w:hAnsi="Times New Roman" w:cs="Times New Roman"/>
          <w:sz w:val="28"/>
          <w:szCs w:val="28"/>
        </w:rPr>
        <w:t>Не</w:t>
      </w:r>
      <w:r w:rsidR="00BE2FB5">
        <w:rPr>
          <w:rFonts w:ascii="Times New Roman" w:hAnsi="Times New Roman" w:cs="Times New Roman"/>
          <w:sz w:val="28"/>
          <w:szCs w:val="28"/>
        </w:rPr>
        <w:t>о</w:t>
      </w:r>
      <w:r>
        <w:rPr>
          <w:rFonts w:ascii="Times New Roman" w:hAnsi="Times New Roman" w:cs="Times New Roman"/>
          <w:sz w:val="28"/>
          <w:szCs w:val="28"/>
        </w:rPr>
        <w:t>бходимо определение охранной зоны в индивидуальном порядке.</w:t>
      </w:r>
    </w:p>
    <w:p w:rsidR="00CF18E7" w:rsidRPr="00FE1547" w:rsidRDefault="00CF18E7" w:rsidP="00FE1547">
      <w:pPr>
        <w:pStyle w:val="21"/>
        <w:tabs>
          <w:tab w:val="num" w:pos="-2700"/>
        </w:tabs>
        <w:ind w:right="-1" w:firstLine="284"/>
        <w:outlineLvl w:val="0"/>
        <w:rPr>
          <w:rFonts w:ascii="Times New Roman" w:hAnsi="Times New Roman" w:cs="Times New Roman"/>
          <w:b/>
          <w:sz w:val="28"/>
          <w:szCs w:val="28"/>
        </w:rPr>
      </w:pPr>
      <w:bookmarkStart w:id="13" w:name="_Toc215038754"/>
      <w:r w:rsidRPr="00780C97">
        <w:rPr>
          <w:rFonts w:ascii="Times New Roman" w:hAnsi="Times New Roman" w:cs="Times New Roman"/>
          <w:sz w:val="28"/>
          <w:szCs w:val="28"/>
          <w:highlight w:val="yellow"/>
        </w:rPr>
        <w:br w:type="page"/>
      </w:r>
      <w:bookmarkStart w:id="14" w:name="_Toc264727840"/>
      <w:bookmarkStart w:id="15" w:name="_Toc312224048"/>
      <w:r w:rsidRPr="00FE1547">
        <w:rPr>
          <w:rFonts w:ascii="Times New Roman" w:hAnsi="Times New Roman" w:cs="Times New Roman"/>
          <w:b/>
          <w:sz w:val="28"/>
          <w:szCs w:val="28"/>
        </w:rPr>
        <w:lastRenderedPageBreak/>
        <w:t xml:space="preserve">2. </w:t>
      </w:r>
      <w:bookmarkEnd w:id="13"/>
      <w:bookmarkEnd w:id="14"/>
      <w:r w:rsidRPr="00FE1547">
        <w:rPr>
          <w:rFonts w:ascii="Times New Roman" w:hAnsi="Times New Roman" w:cs="Times New Roman"/>
          <w:b/>
          <w:sz w:val="28"/>
          <w:szCs w:val="28"/>
        </w:rPr>
        <w:t>МЕРОПРИЯТИЯ ПО ТЕРРИТОРИАЛЬНОМУ ПЛАНИРОВАНИЮ</w:t>
      </w:r>
      <w:bookmarkEnd w:id="15"/>
    </w:p>
    <w:p w:rsidR="00CF18E7" w:rsidRPr="00780C97" w:rsidRDefault="00CF18E7" w:rsidP="00CF18E7">
      <w:pPr>
        <w:widowControl w:val="0"/>
        <w:snapToGrid w:val="0"/>
        <w:spacing w:line="360" w:lineRule="auto"/>
        <w:ind w:right="141"/>
        <w:jc w:val="both"/>
        <w:outlineLvl w:val="0"/>
        <w:rPr>
          <w:rFonts w:ascii="Times New Roman" w:hAnsi="Times New Roman" w:cs="Times New Roman"/>
          <w:b/>
          <w:sz w:val="28"/>
          <w:szCs w:val="28"/>
        </w:rPr>
      </w:pPr>
      <w:r w:rsidRPr="00780C97">
        <w:rPr>
          <w:rFonts w:ascii="Times New Roman" w:hAnsi="Times New Roman" w:cs="Times New Roman"/>
          <w:b/>
          <w:sz w:val="28"/>
          <w:szCs w:val="28"/>
        </w:rPr>
        <w:tab/>
      </w:r>
      <w:bookmarkStart w:id="16" w:name="_Toc312224049"/>
      <w:r w:rsidRPr="00780C97">
        <w:rPr>
          <w:rFonts w:ascii="Times New Roman" w:hAnsi="Times New Roman" w:cs="Times New Roman"/>
          <w:b/>
          <w:sz w:val="28"/>
          <w:szCs w:val="28"/>
        </w:rPr>
        <w:t>2.1 Мероприятия по развитию планировочной структуры территории</w:t>
      </w:r>
      <w:bookmarkEnd w:id="16"/>
    </w:p>
    <w:p w:rsidR="00CF18E7" w:rsidRPr="00780C97" w:rsidRDefault="00CF18E7" w:rsidP="00CF18E7">
      <w:pPr>
        <w:widowControl w:val="0"/>
        <w:spacing w:line="360" w:lineRule="auto"/>
        <w:ind w:right="-39" w:firstLine="709"/>
        <w:jc w:val="both"/>
        <w:rPr>
          <w:rFonts w:ascii="Times New Roman" w:hAnsi="Times New Roman" w:cs="Times New Roman"/>
          <w:sz w:val="28"/>
          <w:szCs w:val="28"/>
        </w:rPr>
      </w:pPr>
      <w:r w:rsidRPr="00780C97">
        <w:rPr>
          <w:rFonts w:ascii="Times New Roman" w:hAnsi="Times New Roman" w:cs="Times New Roman"/>
          <w:sz w:val="28"/>
          <w:szCs w:val="28"/>
        </w:rPr>
        <w:t>Планировочная организация территории призвана обеспечить компактное размещение и взаимосвязь функциональных зон; рациональное районирование территории в увязке с системой общественных центров, инженерно-транспортной инфраструктурой; эффективное использование территории в зависимости от её градостроительной ценности; комплексный учет архитектурно-градостроительных традиций, природно-климатических, ландшафтных, национально-бытовых и других местных особенностей; охрану окружающей среды, памятников истории и культуры и создать, в итоге, предпосылки для гармоничного и устойчивого развития территории.</w:t>
      </w:r>
    </w:p>
    <w:p w:rsidR="00CF18E7" w:rsidRPr="00780C97" w:rsidRDefault="00CF18E7" w:rsidP="00CF18E7">
      <w:pPr>
        <w:widowControl w:val="0"/>
        <w:spacing w:line="360" w:lineRule="auto"/>
        <w:ind w:right="-39" w:firstLine="709"/>
        <w:jc w:val="both"/>
        <w:rPr>
          <w:rFonts w:ascii="Times New Roman" w:hAnsi="Times New Roman" w:cs="Times New Roman"/>
          <w:sz w:val="28"/>
          <w:szCs w:val="28"/>
        </w:rPr>
      </w:pPr>
      <w:r w:rsidRPr="00780C97">
        <w:rPr>
          <w:rFonts w:ascii="Times New Roman" w:hAnsi="Times New Roman" w:cs="Times New Roman"/>
          <w:sz w:val="28"/>
          <w:szCs w:val="28"/>
        </w:rPr>
        <w:t>Генеральный план предусматривает дальнейшее развитие существующей территориально-планировочной структуры в увязке со вновь осваиваемыми территориями, комплексное решение экологических и градостроительных задач, развитие</w:t>
      </w:r>
      <w:r w:rsidRPr="00780C97">
        <w:rPr>
          <w:rFonts w:ascii="Times New Roman" w:hAnsi="Times New Roman" w:cs="Times New Roman"/>
          <w:sz w:val="28"/>
          <w:szCs w:val="28"/>
          <w:lang w:eastAsia="ar-SA"/>
        </w:rPr>
        <w:t xml:space="preserve"> инженерной и транспортной инфраструктуры</w:t>
      </w:r>
      <w:r w:rsidRPr="00780C97">
        <w:rPr>
          <w:rFonts w:ascii="Times New Roman" w:hAnsi="Times New Roman" w:cs="Times New Roman"/>
          <w:sz w:val="28"/>
          <w:szCs w:val="28"/>
        </w:rPr>
        <w:t>.</w:t>
      </w:r>
    </w:p>
    <w:p w:rsidR="00CF18E7" w:rsidRPr="00780C97" w:rsidRDefault="00CF18E7" w:rsidP="00CF18E7">
      <w:pPr>
        <w:widowControl w:val="0"/>
        <w:tabs>
          <w:tab w:val="left" w:pos="720"/>
        </w:tabs>
        <w:spacing w:line="360" w:lineRule="auto"/>
        <w:ind w:right="-39" w:firstLine="709"/>
        <w:jc w:val="both"/>
        <w:rPr>
          <w:rFonts w:ascii="Times New Roman" w:hAnsi="Times New Roman" w:cs="Times New Roman"/>
          <w:sz w:val="28"/>
          <w:szCs w:val="28"/>
        </w:rPr>
      </w:pPr>
      <w:r w:rsidRPr="00780C97">
        <w:rPr>
          <w:rFonts w:ascii="Times New Roman" w:hAnsi="Times New Roman" w:cs="Times New Roman"/>
          <w:sz w:val="28"/>
          <w:szCs w:val="28"/>
        </w:rPr>
        <w:tab/>
        <w:t>Основными градостроительными мероприятиями при проектировании являются:</w:t>
      </w:r>
    </w:p>
    <w:p w:rsidR="00CF18E7" w:rsidRPr="00780C97" w:rsidRDefault="00CF18E7" w:rsidP="00B20F77">
      <w:pPr>
        <w:widowControl w:val="0"/>
        <w:numPr>
          <w:ilvl w:val="0"/>
          <w:numId w:val="1"/>
        </w:numPr>
        <w:tabs>
          <w:tab w:val="left" w:pos="720"/>
        </w:tabs>
        <w:spacing w:after="0" w:line="360" w:lineRule="auto"/>
        <w:ind w:right="-39"/>
        <w:jc w:val="both"/>
        <w:rPr>
          <w:rFonts w:ascii="Times New Roman" w:hAnsi="Times New Roman" w:cs="Times New Roman"/>
          <w:sz w:val="28"/>
          <w:szCs w:val="28"/>
        </w:rPr>
      </w:pPr>
      <w:r w:rsidRPr="00780C97">
        <w:rPr>
          <w:rFonts w:ascii="Times New Roman" w:hAnsi="Times New Roman" w:cs="Times New Roman"/>
          <w:sz w:val="28"/>
          <w:szCs w:val="28"/>
        </w:rPr>
        <w:t>включение в состав земель поселения территорий традиционно используемых для нужд населения и территорий</w:t>
      </w:r>
      <w:r w:rsidR="00F2767D">
        <w:rPr>
          <w:rFonts w:ascii="Times New Roman" w:hAnsi="Times New Roman" w:cs="Times New Roman"/>
          <w:sz w:val="28"/>
          <w:szCs w:val="28"/>
        </w:rPr>
        <w:t>,</w:t>
      </w:r>
      <w:r w:rsidRPr="00780C97">
        <w:rPr>
          <w:rFonts w:ascii="Times New Roman" w:hAnsi="Times New Roman" w:cs="Times New Roman"/>
          <w:sz w:val="28"/>
          <w:szCs w:val="28"/>
        </w:rPr>
        <w:t xml:space="preserve"> занятых объектами внешней зоны поселения, но находящимися за пределами границ поселения;</w:t>
      </w:r>
    </w:p>
    <w:p w:rsidR="00CF18E7" w:rsidRPr="00780C97" w:rsidRDefault="00CF18E7" w:rsidP="00B20F77">
      <w:pPr>
        <w:widowControl w:val="0"/>
        <w:numPr>
          <w:ilvl w:val="0"/>
          <w:numId w:val="1"/>
        </w:numPr>
        <w:tabs>
          <w:tab w:val="left" w:pos="720"/>
        </w:tabs>
        <w:spacing w:after="0" w:line="360" w:lineRule="auto"/>
        <w:ind w:right="-39"/>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t>совершенствование функционального зонирования;</w:t>
      </w:r>
    </w:p>
    <w:p w:rsidR="00CF18E7" w:rsidRPr="00780C97" w:rsidRDefault="00CF18E7" w:rsidP="00B20F77">
      <w:pPr>
        <w:widowControl w:val="0"/>
        <w:numPr>
          <w:ilvl w:val="0"/>
          <w:numId w:val="1"/>
        </w:numPr>
        <w:tabs>
          <w:tab w:val="left" w:pos="720"/>
        </w:tabs>
        <w:spacing w:after="0" w:line="360" w:lineRule="auto"/>
        <w:ind w:right="-39"/>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t>завершение формирования многофункционального общественного центра населенного пункта;</w:t>
      </w:r>
    </w:p>
    <w:p w:rsidR="00CF18E7" w:rsidRPr="00780C97" w:rsidRDefault="00CF18E7" w:rsidP="00B20F77">
      <w:pPr>
        <w:widowControl w:val="0"/>
        <w:numPr>
          <w:ilvl w:val="0"/>
          <w:numId w:val="1"/>
        </w:numPr>
        <w:tabs>
          <w:tab w:val="left" w:pos="720"/>
        </w:tabs>
        <w:spacing w:after="0" w:line="360" w:lineRule="auto"/>
        <w:ind w:right="-39"/>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t>новое строительство;</w:t>
      </w:r>
    </w:p>
    <w:p w:rsidR="00CF18E7" w:rsidRPr="00780C97" w:rsidRDefault="00CF18E7" w:rsidP="00B20F77">
      <w:pPr>
        <w:widowControl w:val="0"/>
        <w:numPr>
          <w:ilvl w:val="0"/>
          <w:numId w:val="1"/>
        </w:numPr>
        <w:tabs>
          <w:tab w:val="left" w:pos="720"/>
        </w:tabs>
        <w:spacing w:after="0" w:line="360" w:lineRule="auto"/>
        <w:ind w:right="-39"/>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lastRenderedPageBreak/>
        <w:t>совершенствование многофункциональной системы зеленых насаждений населенного пункта;</w:t>
      </w:r>
    </w:p>
    <w:p w:rsidR="00CF18E7" w:rsidRPr="00780C97" w:rsidRDefault="00CF18E7" w:rsidP="00B20F77">
      <w:pPr>
        <w:widowControl w:val="0"/>
        <w:numPr>
          <w:ilvl w:val="0"/>
          <w:numId w:val="1"/>
        </w:numPr>
        <w:tabs>
          <w:tab w:val="left" w:pos="720"/>
        </w:tabs>
        <w:spacing w:after="0" w:line="360" w:lineRule="auto"/>
        <w:ind w:right="-39"/>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t>совершенствование транспортной инфраструктуры;</w:t>
      </w:r>
    </w:p>
    <w:p w:rsidR="00CF18E7" w:rsidRPr="00780C97" w:rsidRDefault="00CF18E7" w:rsidP="00B20F77">
      <w:pPr>
        <w:widowControl w:val="0"/>
        <w:numPr>
          <w:ilvl w:val="0"/>
          <w:numId w:val="1"/>
        </w:numPr>
        <w:tabs>
          <w:tab w:val="left" w:pos="720"/>
        </w:tabs>
        <w:spacing w:after="0" w:line="360" w:lineRule="auto"/>
        <w:ind w:right="-39"/>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t>резервирование территорий с учетом долгосрочных перспектив развития населенного пункта.</w:t>
      </w:r>
    </w:p>
    <w:p w:rsidR="0088053D" w:rsidRPr="00780C97" w:rsidRDefault="0088053D" w:rsidP="0088053D">
      <w:pPr>
        <w:widowControl w:val="0"/>
        <w:tabs>
          <w:tab w:val="left" w:pos="720"/>
        </w:tabs>
        <w:spacing w:after="0" w:line="360" w:lineRule="auto"/>
        <w:ind w:right="-39" w:firstLine="709"/>
        <w:jc w:val="both"/>
        <w:rPr>
          <w:rFonts w:ascii="Times New Roman" w:hAnsi="Times New Roman" w:cs="Times New Roman"/>
          <w:sz w:val="28"/>
          <w:szCs w:val="28"/>
          <w:lang w:eastAsia="ar-SA"/>
        </w:rPr>
      </w:pPr>
      <w:r w:rsidRPr="00780C97">
        <w:rPr>
          <w:rFonts w:ascii="Times New Roman" w:hAnsi="Times New Roman" w:cs="Times New Roman"/>
          <w:i/>
          <w:sz w:val="28"/>
          <w:szCs w:val="28"/>
          <w:lang w:eastAsia="ar-SA"/>
        </w:rPr>
        <w:t xml:space="preserve">Расширение границ  </w:t>
      </w:r>
      <w:r w:rsidRPr="00780C97">
        <w:rPr>
          <w:rFonts w:ascii="Times New Roman" w:hAnsi="Times New Roman" w:cs="Times New Roman"/>
          <w:sz w:val="28"/>
          <w:szCs w:val="28"/>
          <w:lang w:eastAsia="ar-SA"/>
        </w:rPr>
        <w:t xml:space="preserve">МО </w:t>
      </w:r>
      <w:r w:rsidR="005D029D">
        <w:rPr>
          <w:rFonts w:ascii="Times New Roman" w:hAnsi="Times New Roman" w:cs="Times New Roman"/>
          <w:sz w:val="28"/>
          <w:szCs w:val="28"/>
          <w:lang w:eastAsia="ar-SA"/>
        </w:rPr>
        <w:t>Г</w:t>
      </w:r>
      <w:r w:rsidRPr="00780C97">
        <w:rPr>
          <w:rFonts w:ascii="Times New Roman" w:hAnsi="Times New Roman" w:cs="Times New Roman"/>
          <w:sz w:val="28"/>
          <w:szCs w:val="28"/>
          <w:lang w:eastAsia="ar-SA"/>
        </w:rPr>
        <w:t>П «</w:t>
      </w:r>
      <w:r w:rsidR="005D029D">
        <w:rPr>
          <w:rFonts w:ascii="Times New Roman" w:hAnsi="Times New Roman" w:cs="Times New Roman"/>
          <w:sz w:val="28"/>
          <w:szCs w:val="28"/>
          <w:lang w:eastAsia="ar-SA"/>
        </w:rPr>
        <w:t>Янчукан</w:t>
      </w:r>
      <w:r w:rsidRPr="00780C97">
        <w:rPr>
          <w:rFonts w:ascii="Times New Roman" w:hAnsi="Times New Roman" w:cs="Times New Roman"/>
          <w:sz w:val="28"/>
          <w:szCs w:val="28"/>
          <w:lang w:eastAsia="ar-SA"/>
        </w:rPr>
        <w:t xml:space="preserve">» осуществляется за счет включения в состав земель поселения </w:t>
      </w:r>
      <w:r w:rsidRPr="00780C97">
        <w:rPr>
          <w:rFonts w:ascii="Times New Roman" w:hAnsi="Times New Roman" w:cs="Times New Roman"/>
          <w:sz w:val="28"/>
          <w:szCs w:val="28"/>
        </w:rPr>
        <w:t>территори</w:t>
      </w:r>
      <w:r w:rsidR="005D029D">
        <w:rPr>
          <w:rFonts w:ascii="Times New Roman" w:hAnsi="Times New Roman" w:cs="Times New Roman"/>
          <w:sz w:val="28"/>
          <w:szCs w:val="28"/>
        </w:rPr>
        <w:t>й</w:t>
      </w:r>
      <w:r w:rsidRPr="00780C97">
        <w:rPr>
          <w:rFonts w:ascii="Times New Roman" w:hAnsi="Times New Roman" w:cs="Times New Roman"/>
          <w:sz w:val="28"/>
          <w:szCs w:val="28"/>
        </w:rPr>
        <w:t>, т</w:t>
      </w:r>
      <w:r w:rsidR="005D029D">
        <w:rPr>
          <w:rFonts w:ascii="Times New Roman" w:hAnsi="Times New Roman" w:cs="Times New Roman"/>
          <w:sz w:val="28"/>
          <w:szCs w:val="28"/>
        </w:rPr>
        <w:t>радиционно используемых</w:t>
      </w:r>
      <w:r w:rsidRPr="00780C97">
        <w:rPr>
          <w:rFonts w:ascii="Times New Roman" w:hAnsi="Times New Roman" w:cs="Times New Roman"/>
          <w:sz w:val="28"/>
          <w:szCs w:val="28"/>
        </w:rPr>
        <w:t xml:space="preserve"> для нужд населения - занятые объектами внешней зоны поселения, но находящимися за пределами границ поселения.</w:t>
      </w:r>
    </w:p>
    <w:p w:rsidR="00CF18E7" w:rsidRPr="00780C97" w:rsidRDefault="00CF18E7" w:rsidP="00CF18E7">
      <w:pPr>
        <w:widowControl w:val="0"/>
        <w:tabs>
          <w:tab w:val="left" w:pos="720"/>
        </w:tabs>
        <w:spacing w:line="360" w:lineRule="auto"/>
        <w:ind w:right="-39" w:firstLine="709"/>
        <w:jc w:val="both"/>
        <w:rPr>
          <w:rFonts w:ascii="Times New Roman" w:hAnsi="Times New Roman" w:cs="Times New Roman"/>
          <w:sz w:val="28"/>
          <w:szCs w:val="28"/>
          <w:lang w:eastAsia="ar-SA"/>
        </w:rPr>
      </w:pPr>
      <w:r w:rsidRPr="00780C97">
        <w:rPr>
          <w:rFonts w:ascii="Times New Roman" w:hAnsi="Times New Roman" w:cs="Times New Roman"/>
          <w:i/>
          <w:sz w:val="28"/>
          <w:szCs w:val="28"/>
          <w:lang w:eastAsia="ar-SA"/>
        </w:rPr>
        <w:t>Совершенствование функционального зонирования</w:t>
      </w:r>
      <w:r w:rsidRPr="00780C97">
        <w:rPr>
          <w:rFonts w:ascii="Times New Roman" w:hAnsi="Times New Roman" w:cs="Times New Roman"/>
          <w:sz w:val="28"/>
          <w:szCs w:val="28"/>
          <w:lang w:eastAsia="ar-SA"/>
        </w:rPr>
        <w:t xml:space="preserve"> предполагает упорядочение  размещения объектов различного функционального назначения.</w:t>
      </w:r>
    </w:p>
    <w:p w:rsidR="00CF18E7" w:rsidRPr="00780C97" w:rsidRDefault="00CF18E7" w:rsidP="00CF18E7">
      <w:pPr>
        <w:widowControl w:val="0"/>
        <w:tabs>
          <w:tab w:val="left" w:pos="720"/>
        </w:tabs>
        <w:spacing w:line="360" w:lineRule="auto"/>
        <w:ind w:right="-39" w:firstLine="709"/>
        <w:jc w:val="both"/>
        <w:rPr>
          <w:rFonts w:ascii="Times New Roman" w:hAnsi="Times New Roman" w:cs="Times New Roman"/>
          <w:sz w:val="28"/>
          <w:szCs w:val="28"/>
          <w:lang w:eastAsia="ar-SA"/>
        </w:rPr>
      </w:pPr>
      <w:r w:rsidRPr="00780C97">
        <w:rPr>
          <w:rFonts w:ascii="Times New Roman" w:hAnsi="Times New Roman" w:cs="Times New Roman"/>
          <w:i/>
          <w:sz w:val="28"/>
          <w:szCs w:val="28"/>
          <w:lang w:eastAsia="ar-SA"/>
        </w:rPr>
        <w:t>Завершение формирования общественного центра</w:t>
      </w:r>
      <w:r w:rsidRPr="00780C97">
        <w:rPr>
          <w:rFonts w:ascii="Times New Roman" w:hAnsi="Times New Roman" w:cs="Times New Roman"/>
          <w:sz w:val="28"/>
          <w:szCs w:val="28"/>
          <w:lang w:eastAsia="ar-SA"/>
        </w:rPr>
        <w:t xml:space="preserve"> заключается в развитии существующих объектов обслуживания, их реконструкции и модернизации, строительстве новых объектов.</w:t>
      </w:r>
    </w:p>
    <w:p w:rsidR="00CF18E7" w:rsidRPr="00780C97" w:rsidRDefault="00CF18E7" w:rsidP="00CF18E7">
      <w:pPr>
        <w:widowControl w:val="0"/>
        <w:tabs>
          <w:tab w:val="left" w:pos="709"/>
        </w:tabs>
        <w:spacing w:line="360" w:lineRule="auto"/>
        <w:ind w:right="-40" w:firstLine="709"/>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t xml:space="preserve">Генпланом предусмотрено максимальное сохранение существующего капитального жилищного фонда, его реконструкция и благоустройство согласно действующим нормам и современным требованиям. </w:t>
      </w:r>
    </w:p>
    <w:p w:rsidR="00CF18E7" w:rsidRPr="00B864E3" w:rsidRDefault="00CF18E7" w:rsidP="00CF18E7">
      <w:pPr>
        <w:widowControl w:val="0"/>
        <w:tabs>
          <w:tab w:val="left" w:pos="709"/>
        </w:tabs>
        <w:spacing w:line="360" w:lineRule="auto"/>
        <w:ind w:right="-40" w:firstLine="709"/>
        <w:jc w:val="both"/>
        <w:rPr>
          <w:rFonts w:ascii="Times New Roman" w:hAnsi="Times New Roman" w:cs="Times New Roman"/>
          <w:color w:val="FF0000"/>
          <w:sz w:val="28"/>
          <w:szCs w:val="28"/>
          <w:lang w:eastAsia="ar-SA"/>
        </w:rPr>
      </w:pPr>
      <w:r w:rsidRPr="00780C97">
        <w:rPr>
          <w:rFonts w:ascii="Times New Roman" w:hAnsi="Times New Roman" w:cs="Times New Roman"/>
          <w:i/>
          <w:sz w:val="28"/>
          <w:szCs w:val="28"/>
          <w:lang w:eastAsia="ar-SA"/>
        </w:rPr>
        <w:t>Резервирование территорий</w:t>
      </w:r>
      <w:r w:rsidRPr="00780C97">
        <w:rPr>
          <w:rFonts w:ascii="Times New Roman" w:hAnsi="Times New Roman" w:cs="Times New Roman"/>
          <w:sz w:val="28"/>
          <w:szCs w:val="28"/>
          <w:lang w:eastAsia="ar-SA"/>
        </w:rPr>
        <w:t xml:space="preserve"> для развития поселка в расчетный период </w:t>
      </w:r>
      <w:r w:rsidRPr="004F1C39">
        <w:rPr>
          <w:rFonts w:ascii="Times New Roman" w:hAnsi="Times New Roman" w:cs="Times New Roman"/>
          <w:sz w:val="28"/>
          <w:szCs w:val="28"/>
          <w:lang w:eastAsia="ar-SA"/>
        </w:rPr>
        <w:t xml:space="preserve">возможно в </w:t>
      </w:r>
      <w:r w:rsidR="004F1C39" w:rsidRPr="004F1C39">
        <w:rPr>
          <w:rFonts w:ascii="Times New Roman" w:hAnsi="Times New Roman" w:cs="Times New Roman"/>
          <w:sz w:val="28"/>
          <w:szCs w:val="28"/>
          <w:lang w:eastAsia="ar-SA"/>
        </w:rPr>
        <w:t>западной его части</w:t>
      </w:r>
      <w:r w:rsidRPr="00B864E3">
        <w:rPr>
          <w:rFonts w:ascii="Times New Roman" w:hAnsi="Times New Roman" w:cs="Times New Roman"/>
          <w:color w:val="FF0000"/>
          <w:sz w:val="28"/>
          <w:szCs w:val="28"/>
          <w:lang w:eastAsia="ar-SA"/>
        </w:rPr>
        <w:t>.</w:t>
      </w:r>
    </w:p>
    <w:p w:rsidR="00CF18E7" w:rsidRPr="00780C97" w:rsidRDefault="00CF18E7" w:rsidP="00CF18E7">
      <w:pPr>
        <w:widowControl w:val="0"/>
        <w:tabs>
          <w:tab w:val="left" w:pos="615"/>
        </w:tabs>
        <w:spacing w:line="360" w:lineRule="auto"/>
        <w:ind w:right="-39" w:firstLine="709"/>
        <w:jc w:val="both"/>
        <w:rPr>
          <w:rFonts w:ascii="Times New Roman" w:hAnsi="Times New Roman" w:cs="Times New Roman"/>
          <w:sz w:val="28"/>
          <w:szCs w:val="28"/>
          <w:lang w:eastAsia="ar-SA"/>
        </w:rPr>
      </w:pPr>
      <w:r w:rsidRPr="00780C97">
        <w:rPr>
          <w:rFonts w:ascii="Times New Roman" w:hAnsi="Times New Roman" w:cs="Times New Roman"/>
          <w:i/>
          <w:sz w:val="28"/>
          <w:szCs w:val="28"/>
          <w:lang w:eastAsia="ar-SA"/>
        </w:rPr>
        <w:t>Совершенствование транспортной инфраструктуры</w:t>
      </w:r>
      <w:r w:rsidRPr="00780C97">
        <w:rPr>
          <w:rFonts w:ascii="Times New Roman" w:hAnsi="Times New Roman" w:cs="Times New Roman"/>
          <w:sz w:val="28"/>
          <w:szCs w:val="28"/>
          <w:lang w:eastAsia="ar-SA"/>
        </w:rPr>
        <w:t xml:space="preserve"> заключается в обеспечении удобных и эффективных транспортных связей путем строительства новых, реконструкции и модернизации существующих дорог.</w:t>
      </w:r>
    </w:p>
    <w:p w:rsidR="00CF18E7" w:rsidRPr="004F1C39" w:rsidRDefault="00CF18E7" w:rsidP="004F1C39">
      <w:pPr>
        <w:widowControl w:val="0"/>
        <w:tabs>
          <w:tab w:val="left" w:pos="615"/>
        </w:tabs>
        <w:spacing w:line="360" w:lineRule="auto"/>
        <w:ind w:right="-39" w:firstLine="709"/>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t>По развитию и совершенствованию  транспортной инфраструктуры планируетс</w:t>
      </w:r>
      <w:r w:rsidR="004F1C39">
        <w:rPr>
          <w:rFonts w:ascii="Times New Roman" w:hAnsi="Times New Roman" w:cs="Times New Roman"/>
          <w:sz w:val="28"/>
          <w:szCs w:val="28"/>
          <w:lang w:eastAsia="ar-SA"/>
        </w:rPr>
        <w:t xml:space="preserve">я </w:t>
      </w:r>
      <w:r w:rsidR="0088053D" w:rsidRPr="004F1C39">
        <w:rPr>
          <w:rFonts w:ascii="Times New Roman" w:hAnsi="Times New Roman" w:cs="Times New Roman"/>
          <w:sz w:val="28"/>
          <w:szCs w:val="28"/>
        </w:rPr>
        <w:t>строительство АЗС, СТО</w:t>
      </w:r>
      <w:r w:rsidR="007674A3">
        <w:rPr>
          <w:rFonts w:ascii="Times New Roman" w:hAnsi="Times New Roman" w:cs="Times New Roman"/>
          <w:sz w:val="28"/>
          <w:szCs w:val="28"/>
        </w:rPr>
        <w:t>, объектов придорожного сервиса (мини-маркет, объект общественного питания)</w:t>
      </w:r>
      <w:r w:rsidR="004F1C39" w:rsidRPr="004F1C39">
        <w:rPr>
          <w:rFonts w:ascii="Times New Roman" w:hAnsi="Times New Roman" w:cs="Times New Roman"/>
          <w:sz w:val="28"/>
          <w:szCs w:val="28"/>
        </w:rPr>
        <w:t>.</w:t>
      </w:r>
    </w:p>
    <w:p w:rsidR="00CF18E7" w:rsidRPr="00780C97" w:rsidRDefault="00CF18E7" w:rsidP="00CF18E7">
      <w:pPr>
        <w:widowControl w:val="0"/>
        <w:tabs>
          <w:tab w:val="left" w:pos="709"/>
        </w:tabs>
        <w:spacing w:line="360" w:lineRule="auto"/>
        <w:ind w:firstLine="709"/>
        <w:jc w:val="both"/>
        <w:rPr>
          <w:rFonts w:ascii="Times New Roman" w:hAnsi="Times New Roman" w:cs="Times New Roman"/>
          <w:i/>
          <w:sz w:val="28"/>
          <w:szCs w:val="28"/>
          <w:lang w:eastAsia="ar-SA"/>
        </w:rPr>
      </w:pPr>
      <w:r w:rsidRPr="00780C97">
        <w:rPr>
          <w:rFonts w:ascii="Times New Roman" w:hAnsi="Times New Roman" w:cs="Times New Roman"/>
          <w:sz w:val="28"/>
          <w:szCs w:val="28"/>
          <w:lang w:eastAsia="ar-SA"/>
        </w:rPr>
        <w:t xml:space="preserve">Неотъемлемой частью общей архитектурно-планировочной структуры </w:t>
      </w:r>
      <w:r w:rsidRPr="00780C97">
        <w:rPr>
          <w:rFonts w:ascii="Times New Roman" w:hAnsi="Times New Roman" w:cs="Times New Roman"/>
          <w:sz w:val="28"/>
          <w:szCs w:val="28"/>
          <w:lang w:eastAsia="ar-SA"/>
        </w:rPr>
        <w:lastRenderedPageBreak/>
        <w:t xml:space="preserve">населенного пункта является </w:t>
      </w:r>
      <w:r w:rsidRPr="00780C97">
        <w:rPr>
          <w:rFonts w:ascii="Times New Roman" w:hAnsi="Times New Roman" w:cs="Times New Roman"/>
          <w:i/>
          <w:sz w:val="28"/>
          <w:szCs w:val="28"/>
          <w:lang w:eastAsia="ar-SA"/>
        </w:rPr>
        <w:t>создание многофункциональной системы зеленых насаждений.</w:t>
      </w:r>
    </w:p>
    <w:p w:rsidR="00CF18E7" w:rsidRPr="00780C97" w:rsidRDefault="00CF18E7" w:rsidP="00CF18E7">
      <w:pPr>
        <w:widowControl w:val="0"/>
        <w:spacing w:line="360" w:lineRule="auto"/>
        <w:ind w:right="-39" w:firstLine="709"/>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t xml:space="preserve">Система зеленых насаждений формируется для оздоровления окружающей жизненной среды, наилучшей организации массового отдыха населения, обогащения внешнего облика населенного пункта. </w:t>
      </w:r>
    </w:p>
    <w:p w:rsidR="00CF18E7" w:rsidRPr="00780C97" w:rsidRDefault="00CF18E7" w:rsidP="00CF18E7">
      <w:pPr>
        <w:widowControl w:val="0"/>
        <w:tabs>
          <w:tab w:val="left" w:pos="705"/>
        </w:tabs>
        <w:spacing w:line="360" w:lineRule="auto"/>
        <w:ind w:firstLine="703"/>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t xml:space="preserve">Ландшафтная архитектура участвует в формировании своеобразного облика  каждого общественного центра, усиливает его композиционное качество. </w:t>
      </w:r>
    </w:p>
    <w:p w:rsidR="00CF18E7" w:rsidRPr="00780C97" w:rsidRDefault="00CF18E7" w:rsidP="00CF18E7">
      <w:pPr>
        <w:widowControl w:val="0"/>
        <w:spacing w:line="360" w:lineRule="auto"/>
        <w:ind w:right="-39" w:firstLine="709"/>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t>Одной из функций общественных центров является проведение массовых мероприятий: митингов, праздничных гуляний, фестивалей и пр.</w:t>
      </w:r>
    </w:p>
    <w:p w:rsidR="00CF18E7" w:rsidRPr="00780C97" w:rsidRDefault="00CF18E7" w:rsidP="00CF18E7">
      <w:pPr>
        <w:widowControl w:val="0"/>
        <w:spacing w:line="360" w:lineRule="auto"/>
        <w:ind w:right="-39" w:firstLine="709"/>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t>Средствами озеленения и благоустройства должна создаваться благоприятная функциональная и эстетическая среда крупного пространства. Кроме того, должны использоваться элементы дизайна – информационные устройства, декоративная подсветка, световая реклама и др.</w:t>
      </w:r>
    </w:p>
    <w:p w:rsidR="00CF18E7" w:rsidRPr="00780C97" w:rsidRDefault="00CF18E7" w:rsidP="00CF18E7">
      <w:pPr>
        <w:widowControl w:val="0"/>
        <w:spacing w:line="360" w:lineRule="auto"/>
        <w:ind w:right="-39" w:firstLine="709"/>
        <w:jc w:val="both"/>
        <w:rPr>
          <w:rFonts w:ascii="Times New Roman" w:hAnsi="Times New Roman" w:cs="Times New Roman"/>
          <w:sz w:val="28"/>
          <w:szCs w:val="28"/>
          <w:lang w:eastAsia="ar-SA"/>
        </w:rPr>
      </w:pPr>
      <w:r w:rsidRPr="00780C97">
        <w:rPr>
          <w:rFonts w:ascii="Times New Roman" w:hAnsi="Times New Roman" w:cs="Times New Roman"/>
          <w:i/>
          <w:sz w:val="28"/>
          <w:szCs w:val="28"/>
          <w:lang w:eastAsia="ar-SA"/>
        </w:rPr>
        <w:t>Элементы благоустройства</w:t>
      </w:r>
      <w:r w:rsidRPr="00780C97">
        <w:rPr>
          <w:rFonts w:ascii="Times New Roman" w:hAnsi="Times New Roman" w:cs="Times New Roman"/>
          <w:sz w:val="28"/>
          <w:szCs w:val="28"/>
          <w:lang w:eastAsia="ar-SA"/>
        </w:rPr>
        <w:t xml:space="preserve"> – малые формы архитектуры, декоративные покрытия, растительные группы и цветочные оформления создают в целом на территории общественно-деловых центров благоприятную среду общественной и культурной деятельности, удовлетворения потребностей в торговом и бытовом обслуживании. </w:t>
      </w:r>
    </w:p>
    <w:p w:rsidR="00CF18E7" w:rsidRPr="00780C97" w:rsidRDefault="00CF18E7" w:rsidP="00CF18E7">
      <w:pPr>
        <w:widowControl w:val="0"/>
        <w:spacing w:line="360" w:lineRule="auto"/>
        <w:ind w:right="-39" w:firstLine="709"/>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t xml:space="preserve">Для общественных центров рекомендуется использовать преимущественно индивидуальные малые формы архитектуры в колористической форме, близкой к природной. </w:t>
      </w:r>
    </w:p>
    <w:p w:rsidR="00CF18E7" w:rsidRDefault="00CF18E7" w:rsidP="00CF18E7">
      <w:pPr>
        <w:widowControl w:val="0"/>
        <w:spacing w:line="360" w:lineRule="auto"/>
        <w:ind w:firstLine="709"/>
        <w:jc w:val="both"/>
        <w:rPr>
          <w:rFonts w:ascii="Times New Roman" w:hAnsi="Times New Roman" w:cs="Times New Roman"/>
          <w:b/>
          <w:sz w:val="28"/>
          <w:szCs w:val="28"/>
        </w:rPr>
      </w:pPr>
    </w:p>
    <w:p w:rsidR="007674A3" w:rsidRDefault="007674A3" w:rsidP="00CF18E7">
      <w:pPr>
        <w:widowControl w:val="0"/>
        <w:spacing w:line="360" w:lineRule="auto"/>
        <w:ind w:firstLine="709"/>
        <w:jc w:val="both"/>
        <w:rPr>
          <w:rFonts w:ascii="Times New Roman" w:hAnsi="Times New Roman" w:cs="Times New Roman"/>
          <w:b/>
          <w:sz w:val="28"/>
          <w:szCs w:val="28"/>
        </w:rPr>
      </w:pPr>
    </w:p>
    <w:p w:rsidR="007674A3" w:rsidRDefault="007674A3" w:rsidP="00CF18E7">
      <w:pPr>
        <w:widowControl w:val="0"/>
        <w:spacing w:line="360" w:lineRule="auto"/>
        <w:ind w:firstLine="709"/>
        <w:jc w:val="both"/>
        <w:rPr>
          <w:rFonts w:ascii="Times New Roman" w:hAnsi="Times New Roman" w:cs="Times New Roman"/>
          <w:b/>
          <w:sz w:val="28"/>
          <w:szCs w:val="28"/>
        </w:rPr>
      </w:pPr>
    </w:p>
    <w:p w:rsidR="007674A3" w:rsidRPr="00780C97" w:rsidRDefault="007674A3" w:rsidP="00CF18E7">
      <w:pPr>
        <w:widowControl w:val="0"/>
        <w:spacing w:line="360" w:lineRule="auto"/>
        <w:ind w:firstLine="709"/>
        <w:jc w:val="both"/>
        <w:rPr>
          <w:rFonts w:ascii="Times New Roman" w:hAnsi="Times New Roman" w:cs="Times New Roman"/>
          <w:b/>
          <w:sz w:val="28"/>
          <w:szCs w:val="28"/>
        </w:rPr>
      </w:pPr>
    </w:p>
    <w:p w:rsidR="00CF18E7" w:rsidRPr="00780C97" w:rsidRDefault="00CF18E7" w:rsidP="00CF18E7">
      <w:pPr>
        <w:widowControl w:val="0"/>
        <w:spacing w:line="360" w:lineRule="auto"/>
        <w:ind w:firstLine="709"/>
        <w:jc w:val="both"/>
        <w:rPr>
          <w:rFonts w:ascii="Times New Roman" w:hAnsi="Times New Roman" w:cs="Times New Roman"/>
          <w:b/>
          <w:sz w:val="28"/>
          <w:szCs w:val="28"/>
        </w:rPr>
      </w:pPr>
      <w:r w:rsidRPr="00780C97">
        <w:rPr>
          <w:rFonts w:ascii="Times New Roman" w:hAnsi="Times New Roman" w:cs="Times New Roman"/>
          <w:b/>
          <w:sz w:val="28"/>
          <w:szCs w:val="28"/>
        </w:rPr>
        <w:lastRenderedPageBreak/>
        <w:t>2.2. Мероприятия по развитию функционального зонирования территории и размещению объектов капитального строительства местного значения.</w:t>
      </w:r>
    </w:p>
    <w:p w:rsidR="00CF18E7" w:rsidRPr="00780C97" w:rsidRDefault="00CF18E7" w:rsidP="00CF18E7">
      <w:pPr>
        <w:widowControl w:val="0"/>
        <w:tabs>
          <w:tab w:val="left" w:pos="720"/>
        </w:tabs>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Основной с</w:t>
      </w:r>
      <w:r w:rsidR="00565AB0" w:rsidRPr="00780C97">
        <w:rPr>
          <w:rFonts w:ascii="Times New Roman" w:hAnsi="Times New Roman" w:cs="Times New Roman"/>
          <w:sz w:val="28"/>
          <w:szCs w:val="28"/>
        </w:rPr>
        <w:t xml:space="preserve">оставляющей генерального плана </w:t>
      </w:r>
      <w:r w:rsidR="007674A3">
        <w:rPr>
          <w:rFonts w:ascii="Times New Roman" w:hAnsi="Times New Roman" w:cs="Times New Roman"/>
          <w:sz w:val="28"/>
          <w:szCs w:val="28"/>
        </w:rPr>
        <w:t>город</w:t>
      </w:r>
      <w:r w:rsidR="00565AB0" w:rsidRPr="00780C97">
        <w:rPr>
          <w:rFonts w:ascii="Times New Roman" w:hAnsi="Times New Roman" w:cs="Times New Roman"/>
          <w:sz w:val="28"/>
          <w:szCs w:val="28"/>
        </w:rPr>
        <w:t>кого</w:t>
      </w:r>
      <w:r w:rsidRPr="00780C97">
        <w:rPr>
          <w:rFonts w:ascii="Times New Roman" w:hAnsi="Times New Roman" w:cs="Times New Roman"/>
          <w:sz w:val="28"/>
          <w:szCs w:val="28"/>
        </w:rPr>
        <w:t>поселения «</w:t>
      </w:r>
      <w:r w:rsidR="007674A3">
        <w:rPr>
          <w:rFonts w:ascii="Times New Roman" w:hAnsi="Times New Roman" w:cs="Times New Roman"/>
          <w:sz w:val="28"/>
          <w:szCs w:val="28"/>
        </w:rPr>
        <w:t>Янчукан</w:t>
      </w:r>
      <w:r w:rsidRPr="00780C97">
        <w:rPr>
          <w:rFonts w:ascii="Times New Roman" w:hAnsi="Times New Roman" w:cs="Times New Roman"/>
          <w:sz w:val="28"/>
          <w:szCs w:val="28"/>
        </w:rPr>
        <w:t>» является функциональное зонирование с определением видов градостроительного использования.</w:t>
      </w:r>
    </w:p>
    <w:p w:rsidR="00CF18E7" w:rsidRPr="00780C97" w:rsidRDefault="00CF18E7" w:rsidP="00CF18E7">
      <w:pPr>
        <w:widowControl w:val="0"/>
        <w:tabs>
          <w:tab w:val="left" w:pos="3585"/>
        </w:tabs>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 xml:space="preserve">Функциональное зонирование территории населенного пункта предусматривает упорядочение существующего зонирования в целях эффективного развития каждой зоны и улучшения проживания, основываясь на фактическом функциональном использовании территории. </w:t>
      </w:r>
    </w:p>
    <w:p w:rsidR="00CF18E7" w:rsidRPr="00780C97" w:rsidRDefault="00CF18E7" w:rsidP="00CF18E7">
      <w:pPr>
        <w:widowControl w:val="0"/>
        <w:tabs>
          <w:tab w:val="left" w:pos="720"/>
        </w:tabs>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Основу организации территории поселка составляют следующие виды взаимосвязанных функциональных зон:</w:t>
      </w:r>
    </w:p>
    <w:p w:rsidR="00CF18E7" w:rsidRPr="00780C97" w:rsidRDefault="00CF18E7" w:rsidP="00CD2C6A">
      <w:pPr>
        <w:widowControl w:val="0"/>
        <w:tabs>
          <w:tab w:val="left" w:pos="851"/>
        </w:tabs>
        <w:ind w:left="1416" w:right="-39" w:hanging="707"/>
        <w:jc w:val="both"/>
        <w:rPr>
          <w:rFonts w:ascii="Times New Roman" w:hAnsi="Times New Roman" w:cs="Times New Roman"/>
          <w:sz w:val="28"/>
          <w:szCs w:val="28"/>
        </w:rPr>
      </w:pPr>
      <w:r w:rsidRPr="00780C97">
        <w:rPr>
          <w:rFonts w:ascii="Times New Roman" w:hAnsi="Times New Roman" w:cs="Times New Roman"/>
          <w:sz w:val="28"/>
          <w:szCs w:val="28"/>
        </w:rPr>
        <w:t xml:space="preserve">- жилая; </w:t>
      </w:r>
    </w:p>
    <w:p w:rsidR="00CF18E7" w:rsidRPr="00780C97" w:rsidRDefault="00CF18E7" w:rsidP="00CD2C6A">
      <w:pPr>
        <w:widowControl w:val="0"/>
        <w:tabs>
          <w:tab w:val="left" w:pos="851"/>
        </w:tabs>
        <w:ind w:left="1416" w:right="-39" w:hanging="707"/>
        <w:rPr>
          <w:rFonts w:ascii="Times New Roman" w:hAnsi="Times New Roman" w:cs="Times New Roman"/>
          <w:sz w:val="28"/>
          <w:szCs w:val="28"/>
        </w:rPr>
      </w:pPr>
      <w:r w:rsidRPr="00780C97">
        <w:rPr>
          <w:rFonts w:ascii="Times New Roman" w:hAnsi="Times New Roman" w:cs="Times New Roman"/>
          <w:sz w:val="28"/>
          <w:szCs w:val="28"/>
        </w:rPr>
        <w:t xml:space="preserve">- общественно-деловая; </w:t>
      </w:r>
    </w:p>
    <w:p w:rsidR="00CF18E7" w:rsidRDefault="00CF18E7" w:rsidP="00CD2C6A">
      <w:pPr>
        <w:widowControl w:val="0"/>
        <w:tabs>
          <w:tab w:val="left" w:pos="851"/>
        </w:tabs>
        <w:ind w:left="1416" w:right="-39" w:hanging="707"/>
        <w:rPr>
          <w:rFonts w:ascii="Times New Roman" w:hAnsi="Times New Roman" w:cs="Times New Roman"/>
          <w:sz w:val="28"/>
          <w:szCs w:val="28"/>
        </w:rPr>
      </w:pPr>
      <w:r w:rsidRPr="00780C97">
        <w:rPr>
          <w:rFonts w:ascii="Times New Roman" w:hAnsi="Times New Roman" w:cs="Times New Roman"/>
          <w:sz w:val="28"/>
          <w:szCs w:val="28"/>
        </w:rPr>
        <w:t xml:space="preserve">- производственная; </w:t>
      </w:r>
    </w:p>
    <w:p w:rsidR="007674A3" w:rsidRPr="00780C97" w:rsidRDefault="007674A3" w:rsidP="00CD2C6A">
      <w:pPr>
        <w:widowControl w:val="0"/>
        <w:tabs>
          <w:tab w:val="left" w:pos="851"/>
        </w:tabs>
        <w:ind w:left="1416" w:right="-39" w:hanging="707"/>
        <w:rPr>
          <w:rFonts w:ascii="Times New Roman" w:hAnsi="Times New Roman" w:cs="Times New Roman"/>
          <w:sz w:val="28"/>
          <w:szCs w:val="28"/>
        </w:rPr>
      </w:pPr>
      <w:r>
        <w:rPr>
          <w:rFonts w:ascii="Times New Roman" w:hAnsi="Times New Roman" w:cs="Times New Roman"/>
          <w:sz w:val="28"/>
          <w:szCs w:val="28"/>
        </w:rPr>
        <w:t>- коммунально-складская зона;</w:t>
      </w:r>
    </w:p>
    <w:p w:rsidR="00CF18E7" w:rsidRPr="00780C97" w:rsidRDefault="00CF18E7" w:rsidP="00CD2C6A">
      <w:pPr>
        <w:widowControl w:val="0"/>
        <w:tabs>
          <w:tab w:val="left" w:pos="851"/>
        </w:tabs>
        <w:ind w:left="1416" w:right="-39" w:hanging="707"/>
        <w:rPr>
          <w:rFonts w:ascii="Times New Roman" w:hAnsi="Times New Roman" w:cs="Times New Roman"/>
          <w:sz w:val="28"/>
          <w:szCs w:val="28"/>
        </w:rPr>
      </w:pPr>
      <w:r w:rsidRPr="00780C97">
        <w:rPr>
          <w:rFonts w:ascii="Times New Roman" w:hAnsi="Times New Roman" w:cs="Times New Roman"/>
          <w:sz w:val="28"/>
          <w:szCs w:val="28"/>
        </w:rPr>
        <w:t>- рекреационная;</w:t>
      </w:r>
    </w:p>
    <w:p w:rsidR="00CF18E7" w:rsidRPr="00780C97" w:rsidRDefault="00CF18E7" w:rsidP="00CD2C6A">
      <w:pPr>
        <w:widowControl w:val="0"/>
        <w:tabs>
          <w:tab w:val="left" w:pos="851"/>
        </w:tabs>
        <w:ind w:left="1416" w:right="-39" w:hanging="707"/>
        <w:rPr>
          <w:rFonts w:ascii="Times New Roman" w:hAnsi="Times New Roman" w:cs="Times New Roman"/>
          <w:sz w:val="28"/>
          <w:szCs w:val="28"/>
        </w:rPr>
      </w:pPr>
      <w:r w:rsidRPr="00780C97">
        <w:rPr>
          <w:rFonts w:ascii="Times New Roman" w:hAnsi="Times New Roman" w:cs="Times New Roman"/>
          <w:sz w:val="28"/>
          <w:szCs w:val="28"/>
        </w:rPr>
        <w:t>- специального назначения;</w:t>
      </w:r>
    </w:p>
    <w:p w:rsidR="00CF18E7" w:rsidRPr="00780C97" w:rsidRDefault="00CF18E7" w:rsidP="00CD2C6A">
      <w:pPr>
        <w:widowControl w:val="0"/>
        <w:tabs>
          <w:tab w:val="left" w:pos="851"/>
        </w:tabs>
        <w:ind w:left="1416" w:right="-39" w:hanging="707"/>
        <w:rPr>
          <w:rFonts w:ascii="Times New Roman" w:hAnsi="Times New Roman" w:cs="Times New Roman"/>
          <w:sz w:val="28"/>
          <w:szCs w:val="28"/>
        </w:rPr>
      </w:pPr>
      <w:r w:rsidRPr="00780C97">
        <w:rPr>
          <w:rFonts w:ascii="Times New Roman" w:hAnsi="Times New Roman" w:cs="Times New Roman"/>
          <w:sz w:val="28"/>
          <w:szCs w:val="28"/>
        </w:rPr>
        <w:t>- сельскохозяйственного использования;</w:t>
      </w:r>
    </w:p>
    <w:p w:rsidR="00CF18E7" w:rsidRPr="00780C97" w:rsidRDefault="00CF18E7" w:rsidP="00CD2C6A">
      <w:pPr>
        <w:widowControl w:val="0"/>
        <w:tabs>
          <w:tab w:val="left" w:pos="851"/>
        </w:tabs>
        <w:ind w:left="1416" w:right="-39" w:hanging="707"/>
        <w:rPr>
          <w:rFonts w:ascii="Times New Roman" w:hAnsi="Times New Roman" w:cs="Times New Roman"/>
          <w:sz w:val="28"/>
          <w:szCs w:val="28"/>
        </w:rPr>
      </w:pPr>
      <w:r w:rsidRPr="00780C97">
        <w:rPr>
          <w:rFonts w:ascii="Times New Roman" w:hAnsi="Times New Roman" w:cs="Times New Roman"/>
          <w:sz w:val="28"/>
          <w:szCs w:val="28"/>
        </w:rPr>
        <w:t>- инженерной и транспортной инфраструктур;</w:t>
      </w:r>
    </w:p>
    <w:p w:rsidR="00CF18E7" w:rsidRPr="00780C97" w:rsidRDefault="00CF18E7" w:rsidP="00CD2C6A">
      <w:pPr>
        <w:widowControl w:val="0"/>
        <w:tabs>
          <w:tab w:val="left" w:pos="851"/>
        </w:tabs>
        <w:ind w:left="1416" w:right="-39" w:hanging="707"/>
        <w:rPr>
          <w:rFonts w:ascii="Times New Roman" w:hAnsi="Times New Roman" w:cs="Times New Roman"/>
          <w:sz w:val="28"/>
          <w:szCs w:val="28"/>
        </w:rPr>
      </w:pPr>
      <w:r w:rsidRPr="00780C97">
        <w:rPr>
          <w:rFonts w:ascii="Times New Roman" w:hAnsi="Times New Roman" w:cs="Times New Roman"/>
          <w:sz w:val="28"/>
          <w:szCs w:val="28"/>
        </w:rPr>
        <w:t>- охранные зоны.</w:t>
      </w:r>
    </w:p>
    <w:p w:rsidR="00CF18E7" w:rsidRPr="00780C97" w:rsidRDefault="00CF18E7" w:rsidP="007674A3">
      <w:pPr>
        <w:widowControl w:val="0"/>
        <w:spacing w:line="360" w:lineRule="auto"/>
        <w:ind w:firstLineChars="253" w:firstLine="708"/>
        <w:jc w:val="both"/>
        <w:rPr>
          <w:rFonts w:ascii="Times New Roman" w:hAnsi="Times New Roman" w:cs="Times New Roman"/>
          <w:sz w:val="28"/>
          <w:szCs w:val="28"/>
        </w:rPr>
      </w:pPr>
      <w:r w:rsidRPr="00780C97">
        <w:rPr>
          <w:rFonts w:ascii="Times New Roman" w:hAnsi="Times New Roman" w:cs="Times New Roman"/>
          <w:sz w:val="28"/>
          <w:szCs w:val="28"/>
        </w:rPr>
        <w:t>С помощью функционального зонирования территории практически каждому из основных планировочных элементов населенного пункта в природном пространстве отведено свое закономерное место и обеспечена возможность дальнейшего развития.</w:t>
      </w:r>
    </w:p>
    <w:p w:rsidR="007674A3" w:rsidRDefault="007674A3" w:rsidP="00CF18E7">
      <w:pPr>
        <w:widowControl w:val="0"/>
        <w:tabs>
          <w:tab w:val="left" w:pos="1440"/>
        </w:tabs>
        <w:spacing w:line="360" w:lineRule="auto"/>
        <w:ind w:right="-39" w:firstLine="720"/>
        <w:outlineLvl w:val="0"/>
        <w:rPr>
          <w:rFonts w:ascii="Times New Roman" w:hAnsi="Times New Roman" w:cs="Times New Roman"/>
          <w:b/>
          <w:i/>
          <w:sz w:val="28"/>
          <w:szCs w:val="28"/>
        </w:rPr>
      </w:pPr>
      <w:bookmarkStart w:id="17" w:name="_Toc235079657"/>
      <w:bookmarkStart w:id="18" w:name="_Toc264727843"/>
      <w:bookmarkStart w:id="19" w:name="_Toc312224050"/>
    </w:p>
    <w:p w:rsidR="00CF18E7" w:rsidRPr="00780C97" w:rsidRDefault="00CF18E7" w:rsidP="00CF18E7">
      <w:pPr>
        <w:widowControl w:val="0"/>
        <w:tabs>
          <w:tab w:val="left" w:pos="1440"/>
        </w:tabs>
        <w:spacing w:line="360" w:lineRule="auto"/>
        <w:ind w:right="-39" w:firstLine="720"/>
        <w:outlineLvl w:val="0"/>
        <w:rPr>
          <w:rFonts w:ascii="Times New Roman" w:hAnsi="Times New Roman" w:cs="Times New Roman"/>
          <w:b/>
          <w:i/>
          <w:sz w:val="28"/>
          <w:szCs w:val="28"/>
        </w:rPr>
      </w:pPr>
      <w:r w:rsidRPr="00780C97">
        <w:rPr>
          <w:rFonts w:ascii="Times New Roman" w:hAnsi="Times New Roman" w:cs="Times New Roman"/>
          <w:b/>
          <w:i/>
          <w:sz w:val="28"/>
          <w:szCs w:val="28"/>
        </w:rPr>
        <w:lastRenderedPageBreak/>
        <w:t>Жилая зона.</w:t>
      </w:r>
      <w:bookmarkEnd w:id="17"/>
      <w:bookmarkEnd w:id="18"/>
      <w:bookmarkEnd w:id="19"/>
    </w:p>
    <w:p w:rsidR="00F21179" w:rsidRDefault="00B864E3" w:rsidP="00F21179">
      <w:pPr>
        <w:widowControl w:val="0"/>
        <w:tabs>
          <w:tab w:val="left" w:pos="720"/>
        </w:tabs>
        <w:spacing w:line="360" w:lineRule="auto"/>
        <w:ind w:right="-39" w:firstLineChars="253" w:firstLine="708"/>
        <w:jc w:val="both"/>
        <w:rPr>
          <w:rFonts w:ascii="Times New Roman" w:hAnsi="Times New Roman" w:cs="Times New Roman"/>
          <w:sz w:val="28"/>
          <w:szCs w:val="28"/>
        </w:rPr>
      </w:pPr>
      <w:r w:rsidRPr="00B864E3">
        <w:rPr>
          <w:rFonts w:ascii="Times New Roman" w:hAnsi="Times New Roman" w:cs="Times New Roman"/>
          <w:sz w:val="28"/>
          <w:szCs w:val="28"/>
        </w:rPr>
        <w:t xml:space="preserve">В генеральном плане поселка жилая зона представлена территориями существующей застройки различного вида и этажности (усадебного типа, многоквартирной секционной). </w:t>
      </w:r>
      <w:r w:rsidR="00CF18E7" w:rsidRPr="00B864E3">
        <w:rPr>
          <w:rFonts w:ascii="Times New Roman" w:hAnsi="Times New Roman" w:cs="Times New Roman"/>
          <w:sz w:val="28"/>
          <w:szCs w:val="28"/>
        </w:rPr>
        <w:t xml:space="preserve">Жилая зона занимает основную часть территории поселка. </w:t>
      </w:r>
      <w:bookmarkStart w:id="20" w:name="_Toc235079658"/>
      <w:bookmarkStart w:id="21" w:name="_Toc264727844"/>
      <w:bookmarkStart w:id="22" w:name="_Toc312224051"/>
    </w:p>
    <w:p w:rsidR="00BA2FCA" w:rsidRPr="00F21179" w:rsidRDefault="00F21179" w:rsidP="00F21179">
      <w:pPr>
        <w:widowControl w:val="0"/>
        <w:tabs>
          <w:tab w:val="left" w:pos="720"/>
        </w:tabs>
        <w:spacing w:line="360" w:lineRule="auto"/>
        <w:ind w:right="-39" w:firstLineChars="253" w:firstLine="708"/>
        <w:jc w:val="both"/>
        <w:rPr>
          <w:rFonts w:ascii="Times New Roman" w:hAnsi="Times New Roman" w:cs="Times New Roman"/>
          <w:sz w:val="28"/>
          <w:szCs w:val="28"/>
        </w:rPr>
      </w:pPr>
      <w:r w:rsidRPr="00F21179">
        <w:rPr>
          <w:rFonts w:ascii="Times New Roman" w:hAnsi="Times New Roman" w:cs="Times New Roman"/>
          <w:sz w:val="28"/>
          <w:szCs w:val="28"/>
        </w:rPr>
        <w:t>Все жители поселения обеспечены благоустроенным жильем. В поселении существует рынок вторичного жилья. Необходимость в строительстве нового жилья отсутствует.</w:t>
      </w:r>
    </w:p>
    <w:p w:rsidR="00CF18E7" w:rsidRPr="00780C97" w:rsidRDefault="00CF18E7" w:rsidP="00CF18E7">
      <w:pPr>
        <w:widowControl w:val="0"/>
        <w:tabs>
          <w:tab w:val="left" w:pos="1440"/>
        </w:tabs>
        <w:spacing w:line="360" w:lineRule="auto"/>
        <w:ind w:right="-39" w:firstLine="720"/>
        <w:outlineLvl w:val="0"/>
        <w:rPr>
          <w:rFonts w:ascii="Times New Roman" w:hAnsi="Times New Roman" w:cs="Times New Roman"/>
          <w:b/>
          <w:i/>
          <w:sz w:val="28"/>
          <w:szCs w:val="28"/>
        </w:rPr>
      </w:pPr>
      <w:r w:rsidRPr="00780C97">
        <w:rPr>
          <w:rFonts w:ascii="Times New Roman" w:hAnsi="Times New Roman" w:cs="Times New Roman"/>
          <w:b/>
          <w:i/>
          <w:sz w:val="28"/>
          <w:szCs w:val="28"/>
        </w:rPr>
        <w:t>Общественно-деловая зона.</w:t>
      </w:r>
      <w:bookmarkEnd w:id="20"/>
      <w:bookmarkEnd w:id="21"/>
      <w:bookmarkEnd w:id="22"/>
    </w:p>
    <w:p w:rsidR="00CF18E7" w:rsidRPr="00780C97" w:rsidRDefault="00CF18E7" w:rsidP="00565AB0">
      <w:pPr>
        <w:widowControl w:val="0"/>
        <w:spacing w:line="360" w:lineRule="auto"/>
        <w:ind w:right="-39" w:firstLine="709"/>
        <w:jc w:val="both"/>
        <w:rPr>
          <w:rFonts w:ascii="Times New Roman" w:hAnsi="Times New Roman" w:cs="Times New Roman"/>
          <w:sz w:val="28"/>
          <w:szCs w:val="28"/>
          <w:lang w:eastAsia="ar-SA"/>
        </w:rPr>
      </w:pPr>
      <w:r w:rsidRPr="00780C97">
        <w:rPr>
          <w:rFonts w:ascii="Times New Roman" w:hAnsi="Times New Roman" w:cs="Times New Roman"/>
          <w:sz w:val="28"/>
          <w:szCs w:val="28"/>
        </w:rPr>
        <w:t xml:space="preserve">Общественный центр </w:t>
      </w:r>
      <w:r w:rsidR="004F1C39">
        <w:rPr>
          <w:rFonts w:ascii="Times New Roman" w:hAnsi="Times New Roman" w:cs="Times New Roman"/>
          <w:sz w:val="28"/>
          <w:szCs w:val="28"/>
        </w:rPr>
        <w:t>в поселке сформирован</w:t>
      </w:r>
      <w:r w:rsidR="007674A3">
        <w:rPr>
          <w:rFonts w:ascii="Times New Roman" w:hAnsi="Times New Roman" w:cs="Times New Roman"/>
          <w:sz w:val="28"/>
          <w:szCs w:val="28"/>
        </w:rPr>
        <w:t xml:space="preserve"> в центральной части поселка</w:t>
      </w:r>
      <w:r w:rsidR="004F1C39">
        <w:rPr>
          <w:rFonts w:ascii="Times New Roman" w:hAnsi="Times New Roman" w:cs="Times New Roman"/>
          <w:sz w:val="28"/>
          <w:szCs w:val="28"/>
        </w:rPr>
        <w:t xml:space="preserve">. </w:t>
      </w:r>
      <w:r w:rsidR="004F1C39" w:rsidRPr="004F1C39">
        <w:rPr>
          <w:rFonts w:ascii="Times New Roman" w:hAnsi="Times New Roman" w:cs="Times New Roman"/>
          <w:sz w:val="28"/>
          <w:szCs w:val="28"/>
        </w:rPr>
        <w:t xml:space="preserve">Генеральным планом предусматривается развитие </w:t>
      </w:r>
      <w:r w:rsidR="004F1C39">
        <w:rPr>
          <w:rFonts w:ascii="Times New Roman" w:hAnsi="Times New Roman" w:cs="Times New Roman"/>
          <w:sz w:val="28"/>
          <w:szCs w:val="28"/>
        </w:rPr>
        <w:t>общественно-деловой зоны</w:t>
      </w:r>
      <w:r w:rsidR="004B677D">
        <w:rPr>
          <w:rFonts w:ascii="Times New Roman" w:hAnsi="Times New Roman" w:cs="Times New Roman"/>
          <w:sz w:val="28"/>
          <w:szCs w:val="28"/>
        </w:rPr>
        <w:t xml:space="preserve"> по ул. Кюхельбекерская. </w:t>
      </w:r>
      <w:r w:rsidR="004F1C39">
        <w:rPr>
          <w:rFonts w:ascii="Times New Roman" w:hAnsi="Times New Roman" w:cs="Times New Roman"/>
          <w:sz w:val="28"/>
          <w:szCs w:val="28"/>
        </w:rPr>
        <w:t xml:space="preserve">Общественно-деловой центр </w:t>
      </w:r>
      <w:r w:rsidRPr="00780C97">
        <w:rPr>
          <w:rFonts w:ascii="Times New Roman" w:hAnsi="Times New Roman" w:cs="Times New Roman"/>
          <w:sz w:val="28"/>
          <w:szCs w:val="28"/>
        </w:rPr>
        <w:t xml:space="preserve">характеризуется многофункциональным использованием территории. </w:t>
      </w:r>
    </w:p>
    <w:p w:rsidR="00CF18E7" w:rsidRPr="00780C97" w:rsidRDefault="00CF18E7" w:rsidP="00CF18E7">
      <w:pPr>
        <w:widowControl w:val="0"/>
        <w:tabs>
          <w:tab w:val="left" w:pos="720"/>
        </w:tabs>
        <w:spacing w:line="360" w:lineRule="auto"/>
        <w:ind w:right="-39" w:firstLineChars="253" w:firstLine="708"/>
        <w:jc w:val="both"/>
        <w:rPr>
          <w:rFonts w:ascii="Times New Roman" w:hAnsi="Times New Roman" w:cs="Times New Roman"/>
          <w:sz w:val="28"/>
          <w:szCs w:val="28"/>
        </w:rPr>
      </w:pPr>
      <w:r w:rsidRPr="00780C97">
        <w:rPr>
          <w:rFonts w:ascii="Times New Roman" w:hAnsi="Times New Roman" w:cs="Times New Roman"/>
          <w:sz w:val="28"/>
          <w:szCs w:val="28"/>
        </w:rPr>
        <w:t>Разрешенные виды использования  территории общественных центров: объекты здравоохранения, культуры, торговли, общественного питания, бытового обслуживания, коммерческой деятельности, образовательных и административных учреждений, культовые здания, автомобильные стоянки транспорта, центры деловой, финансовой, общественной активности, торговые комплексы, предприятия связи, научные учреждения, офисы, конторы, компании и другие предприятия бизнеса.</w:t>
      </w:r>
    </w:p>
    <w:p w:rsidR="00CF18E7" w:rsidRPr="00780C97" w:rsidRDefault="00CF18E7" w:rsidP="00CF18E7">
      <w:pPr>
        <w:widowControl w:val="0"/>
        <w:spacing w:line="360" w:lineRule="auto"/>
        <w:ind w:right="-39" w:firstLine="709"/>
        <w:jc w:val="both"/>
        <w:rPr>
          <w:rFonts w:ascii="Times New Roman" w:hAnsi="Times New Roman" w:cs="Times New Roman"/>
          <w:sz w:val="28"/>
          <w:szCs w:val="28"/>
        </w:rPr>
      </w:pPr>
      <w:r w:rsidRPr="00780C97">
        <w:rPr>
          <w:rFonts w:ascii="Times New Roman" w:hAnsi="Times New Roman" w:cs="Times New Roman"/>
          <w:sz w:val="28"/>
          <w:szCs w:val="28"/>
        </w:rPr>
        <w:t>Генеральным планом предусматривается развитие и совершенствование структуры обслуживания с учетом сложившихся факторов. Основными принципами  оптимизации системы обслуживания населенного пункта, подбора и определения мощности предприятий являются:</w:t>
      </w:r>
    </w:p>
    <w:p w:rsidR="00CF18E7" w:rsidRPr="00780C97" w:rsidRDefault="00CF18E7" w:rsidP="00CF18E7">
      <w:pPr>
        <w:widowControl w:val="0"/>
        <w:tabs>
          <w:tab w:val="left" w:pos="1418"/>
        </w:tabs>
        <w:spacing w:line="360" w:lineRule="auto"/>
        <w:ind w:right="-39" w:firstLine="426"/>
        <w:jc w:val="both"/>
        <w:rPr>
          <w:rFonts w:ascii="Times New Roman" w:hAnsi="Times New Roman" w:cs="Times New Roman"/>
          <w:sz w:val="28"/>
          <w:szCs w:val="28"/>
        </w:rPr>
      </w:pPr>
      <w:r w:rsidRPr="00780C97">
        <w:rPr>
          <w:rFonts w:ascii="Times New Roman" w:hAnsi="Times New Roman" w:cs="Times New Roman"/>
          <w:sz w:val="28"/>
          <w:szCs w:val="28"/>
        </w:rPr>
        <w:t>– повышение уровня и качества обслуживания при одновременном сокращении расходов времени населения на поездки в культурно-бытовых, образовательных и медицинских целях;</w:t>
      </w:r>
    </w:p>
    <w:p w:rsidR="00CF18E7" w:rsidRPr="00780C97" w:rsidRDefault="00CF18E7" w:rsidP="00CF18E7">
      <w:pPr>
        <w:widowControl w:val="0"/>
        <w:tabs>
          <w:tab w:val="left" w:pos="1418"/>
          <w:tab w:val="left" w:pos="8222"/>
          <w:tab w:val="left" w:pos="9922"/>
        </w:tabs>
        <w:spacing w:line="360" w:lineRule="auto"/>
        <w:ind w:right="-39" w:firstLine="426"/>
        <w:jc w:val="both"/>
        <w:rPr>
          <w:rFonts w:ascii="Times New Roman" w:hAnsi="Times New Roman" w:cs="Times New Roman"/>
          <w:sz w:val="28"/>
          <w:szCs w:val="28"/>
        </w:rPr>
      </w:pPr>
      <w:r w:rsidRPr="00780C97">
        <w:rPr>
          <w:rFonts w:ascii="Times New Roman" w:hAnsi="Times New Roman" w:cs="Times New Roman"/>
          <w:sz w:val="28"/>
          <w:szCs w:val="28"/>
        </w:rPr>
        <w:lastRenderedPageBreak/>
        <w:t>– возможность мобильного обслуживания и доставки товаров и услуг периодического и эпизодического спроса на основе заказов и заявок;</w:t>
      </w:r>
    </w:p>
    <w:p w:rsidR="00CF18E7" w:rsidRPr="00780C97" w:rsidRDefault="00CF18E7" w:rsidP="00CF18E7">
      <w:pPr>
        <w:widowControl w:val="0"/>
        <w:tabs>
          <w:tab w:val="left" w:pos="1418"/>
        </w:tabs>
        <w:spacing w:line="360" w:lineRule="auto"/>
        <w:ind w:right="-39" w:firstLine="426"/>
        <w:jc w:val="both"/>
        <w:rPr>
          <w:rFonts w:ascii="Times New Roman" w:hAnsi="Times New Roman" w:cs="Times New Roman"/>
          <w:sz w:val="28"/>
          <w:szCs w:val="28"/>
        </w:rPr>
      </w:pPr>
      <w:r w:rsidRPr="00780C97">
        <w:rPr>
          <w:rFonts w:ascii="Times New Roman" w:hAnsi="Times New Roman" w:cs="Times New Roman"/>
          <w:sz w:val="28"/>
          <w:szCs w:val="28"/>
        </w:rPr>
        <w:t>– максимально возможное приближение и равномерное рассредоточение в жилой застройке обслуживающих центров периодического и массового спроса для удовлетворения потребностей населения.</w:t>
      </w:r>
    </w:p>
    <w:p w:rsidR="00CF18E7" w:rsidRPr="00780C97" w:rsidRDefault="00CF18E7" w:rsidP="00CF18E7">
      <w:pPr>
        <w:widowControl w:val="0"/>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По временной доступности и частоте спроса все проектируемые и существующие учреждения обслуживания делятся на категории:</w:t>
      </w:r>
    </w:p>
    <w:p w:rsidR="00CF18E7" w:rsidRPr="00780C97" w:rsidRDefault="00CF18E7" w:rsidP="00CF18E7">
      <w:pPr>
        <w:widowControl w:val="0"/>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 учреждения повседневного спроса – первая ступень обслуживания для постоянного населения: детские дошкольные учреждения, начальные общеобразовательные школы, магазины продовольственных и промышленных товаров, комплексные физкультурные площадки, столовые, приемные пункты КБО, баня, кафе и т.д. Учреждения повседневного спроса находятся в пределах пешеходной доступности и размещаются в каждом микрорайоне или жилой группе населенного пункта;</w:t>
      </w:r>
    </w:p>
    <w:p w:rsidR="00CF18E7" w:rsidRPr="00780C97" w:rsidRDefault="00CF18E7" w:rsidP="00CF18E7">
      <w:pPr>
        <w:widowControl w:val="0"/>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 xml:space="preserve">- учреждения постоянного пользования: средние школы, поликлиники, амбулатории, кинотеатры, клубы, стадионы, кафе, комбинаты бытового обслуживания, магазины – обслуживают население в пределах 30 минутной транспортной доступности; </w:t>
      </w:r>
    </w:p>
    <w:p w:rsidR="00CF18E7" w:rsidRPr="00780C97" w:rsidRDefault="00CF18E7" w:rsidP="00CF18E7">
      <w:pPr>
        <w:widowControl w:val="0"/>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 учреждения  эпизодического  пользования:  административно - хозяйственные, деловые, финансово-кредитные учреждения, музеи, библиотеки, учреждения стационарного медицинского обслуживания, соцобеспечения, крупные спортивные комплексы районного значения, высшие учебные заведения, гостиницы, крупные торговые центры.</w:t>
      </w:r>
    </w:p>
    <w:p w:rsidR="00565AB0" w:rsidRPr="00780C97" w:rsidRDefault="00565AB0" w:rsidP="00CF18E7">
      <w:pPr>
        <w:widowControl w:val="0"/>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П</w:t>
      </w:r>
      <w:r w:rsidR="00CF18E7" w:rsidRPr="00780C97">
        <w:rPr>
          <w:rFonts w:ascii="Times New Roman" w:hAnsi="Times New Roman" w:cs="Times New Roman"/>
          <w:sz w:val="28"/>
          <w:szCs w:val="28"/>
        </w:rPr>
        <w:t xml:space="preserve">редусматривается строительство ряда объектов </w:t>
      </w:r>
      <w:r w:rsidRPr="00780C97">
        <w:rPr>
          <w:rFonts w:ascii="Times New Roman" w:hAnsi="Times New Roman" w:cs="Times New Roman"/>
          <w:sz w:val="28"/>
          <w:szCs w:val="28"/>
        </w:rPr>
        <w:t>соцкульбыта</w:t>
      </w:r>
      <w:r w:rsidR="00D4239C" w:rsidRPr="00780C97">
        <w:rPr>
          <w:rFonts w:ascii="Times New Roman" w:hAnsi="Times New Roman" w:cs="Times New Roman"/>
          <w:sz w:val="28"/>
          <w:szCs w:val="28"/>
        </w:rPr>
        <w:t xml:space="preserve"> на расчетный срок</w:t>
      </w:r>
      <w:r w:rsidRPr="00780C97">
        <w:rPr>
          <w:rFonts w:ascii="Times New Roman" w:hAnsi="Times New Roman" w:cs="Times New Roman"/>
          <w:sz w:val="28"/>
          <w:szCs w:val="28"/>
        </w:rPr>
        <w:t>:</w:t>
      </w:r>
    </w:p>
    <w:p w:rsidR="00CF18E7" w:rsidRPr="00780C97" w:rsidRDefault="005D6382" w:rsidP="00B20F77">
      <w:pPr>
        <w:pStyle w:val="ab"/>
        <w:widowControl w:val="0"/>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Магазин</w:t>
      </w:r>
      <w:r w:rsidR="00D4239C" w:rsidRPr="00780C97">
        <w:rPr>
          <w:rFonts w:ascii="Times New Roman" w:hAnsi="Times New Roman" w:cs="Times New Roman"/>
          <w:sz w:val="28"/>
          <w:szCs w:val="28"/>
        </w:rPr>
        <w:t>;</w:t>
      </w:r>
    </w:p>
    <w:p w:rsidR="00565AB0" w:rsidRDefault="005D6382" w:rsidP="00B20F77">
      <w:pPr>
        <w:pStyle w:val="ab"/>
        <w:widowControl w:val="0"/>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Объект общественного питания</w:t>
      </w:r>
      <w:r w:rsidR="00D4239C" w:rsidRPr="00780C97">
        <w:rPr>
          <w:rFonts w:ascii="Times New Roman" w:hAnsi="Times New Roman" w:cs="Times New Roman"/>
          <w:sz w:val="28"/>
          <w:szCs w:val="28"/>
        </w:rPr>
        <w:t>;</w:t>
      </w:r>
    </w:p>
    <w:p w:rsidR="007674A3" w:rsidRPr="00780C97" w:rsidRDefault="007674A3" w:rsidP="00B20F77">
      <w:pPr>
        <w:pStyle w:val="ab"/>
        <w:widowControl w:val="0"/>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Аптечный пункт;</w:t>
      </w:r>
    </w:p>
    <w:p w:rsidR="00565AB0" w:rsidRPr="00780C97" w:rsidRDefault="00565AB0" w:rsidP="00B20F77">
      <w:pPr>
        <w:pStyle w:val="ab"/>
        <w:widowControl w:val="0"/>
        <w:numPr>
          <w:ilvl w:val="0"/>
          <w:numId w:val="10"/>
        </w:numPr>
        <w:spacing w:line="360" w:lineRule="auto"/>
        <w:jc w:val="both"/>
        <w:rPr>
          <w:rFonts w:ascii="Times New Roman" w:hAnsi="Times New Roman" w:cs="Times New Roman"/>
          <w:sz w:val="28"/>
          <w:szCs w:val="28"/>
        </w:rPr>
      </w:pPr>
      <w:r w:rsidRPr="00780C97">
        <w:rPr>
          <w:rFonts w:ascii="Times New Roman" w:hAnsi="Times New Roman" w:cs="Times New Roman"/>
          <w:sz w:val="28"/>
          <w:szCs w:val="28"/>
        </w:rPr>
        <w:t>С</w:t>
      </w:r>
      <w:r w:rsidR="005D6382">
        <w:rPr>
          <w:rFonts w:ascii="Times New Roman" w:hAnsi="Times New Roman" w:cs="Times New Roman"/>
          <w:sz w:val="28"/>
          <w:szCs w:val="28"/>
        </w:rPr>
        <w:t>тадион</w:t>
      </w:r>
      <w:r w:rsidR="00D4239C" w:rsidRPr="00780C97">
        <w:rPr>
          <w:rFonts w:ascii="Times New Roman" w:hAnsi="Times New Roman" w:cs="Times New Roman"/>
          <w:sz w:val="28"/>
          <w:szCs w:val="28"/>
        </w:rPr>
        <w:t>.</w:t>
      </w:r>
    </w:p>
    <w:p w:rsidR="00CF18E7" w:rsidRPr="00780C97" w:rsidRDefault="00CF18E7" w:rsidP="00CF18E7">
      <w:pPr>
        <w:widowControl w:val="0"/>
        <w:tabs>
          <w:tab w:val="left" w:pos="1440"/>
        </w:tabs>
        <w:spacing w:line="360" w:lineRule="auto"/>
        <w:ind w:firstLine="709"/>
        <w:jc w:val="both"/>
        <w:outlineLvl w:val="0"/>
        <w:rPr>
          <w:rFonts w:ascii="Times New Roman" w:hAnsi="Times New Roman" w:cs="Times New Roman"/>
          <w:b/>
          <w:i/>
          <w:sz w:val="28"/>
          <w:szCs w:val="28"/>
        </w:rPr>
      </w:pPr>
      <w:bookmarkStart w:id="23" w:name="_Toc235079659"/>
      <w:bookmarkStart w:id="24" w:name="_Toc264727845"/>
      <w:bookmarkStart w:id="25" w:name="_Toc312224052"/>
      <w:r w:rsidRPr="00780C97">
        <w:rPr>
          <w:rFonts w:ascii="Times New Roman" w:hAnsi="Times New Roman" w:cs="Times New Roman"/>
          <w:b/>
          <w:i/>
          <w:sz w:val="28"/>
          <w:szCs w:val="28"/>
        </w:rPr>
        <w:t>Производственная зона.</w:t>
      </w:r>
      <w:bookmarkEnd w:id="23"/>
      <w:bookmarkEnd w:id="24"/>
      <w:bookmarkEnd w:id="25"/>
    </w:p>
    <w:p w:rsidR="00CF18E7" w:rsidRPr="00780C97" w:rsidRDefault="00CF18E7" w:rsidP="00CF18E7">
      <w:pPr>
        <w:widowControl w:val="0"/>
        <w:spacing w:line="360" w:lineRule="auto"/>
        <w:ind w:firstLine="709"/>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t>Основу планировочной организации населенного пункта в значительной мере определяет размещение производственной зоны, здания и сооружения которой представляют для большей части трудоспособного населения сферу приложения труда и обуславливают направления трудовых связей.</w:t>
      </w:r>
    </w:p>
    <w:p w:rsidR="00CF18E7" w:rsidRPr="00780C97" w:rsidRDefault="00565AB0" w:rsidP="00565AB0">
      <w:pPr>
        <w:pStyle w:val="ab"/>
        <w:spacing w:line="360" w:lineRule="auto"/>
        <w:ind w:left="0" w:firstLine="709"/>
        <w:jc w:val="both"/>
        <w:rPr>
          <w:rFonts w:ascii="Times New Roman" w:hAnsi="Times New Roman" w:cs="Times New Roman"/>
          <w:sz w:val="28"/>
          <w:szCs w:val="28"/>
        </w:rPr>
      </w:pPr>
      <w:r w:rsidRPr="00780C97">
        <w:rPr>
          <w:rFonts w:ascii="Times New Roman" w:hAnsi="Times New Roman" w:cs="Times New Roman"/>
          <w:iCs/>
          <w:sz w:val="28"/>
          <w:szCs w:val="28"/>
        </w:rPr>
        <w:t>В настоящее время предприятия промышленности на территории поселения отсутствуют.</w:t>
      </w:r>
    </w:p>
    <w:p w:rsidR="00CF18E7" w:rsidRPr="00780C97" w:rsidRDefault="00CF18E7" w:rsidP="00CF18E7">
      <w:pPr>
        <w:widowControl w:val="0"/>
        <w:spacing w:line="360" w:lineRule="auto"/>
        <w:ind w:right="-39" w:firstLine="709"/>
        <w:jc w:val="both"/>
        <w:rPr>
          <w:rFonts w:ascii="Times New Roman" w:hAnsi="Times New Roman" w:cs="Times New Roman"/>
          <w:sz w:val="28"/>
          <w:szCs w:val="28"/>
        </w:rPr>
      </w:pPr>
      <w:r w:rsidRPr="00780C97">
        <w:rPr>
          <w:rFonts w:ascii="Times New Roman" w:hAnsi="Times New Roman" w:cs="Times New Roman"/>
          <w:sz w:val="28"/>
          <w:szCs w:val="28"/>
        </w:rPr>
        <w:t xml:space="preserve">Для строительства СТО, АЗС, пункта обмена газобаллонного оборудования предусмотрена  промышленно-транспортная зона </w:t>
      </w:r>
      <w:r w:rsidR="005D6382">
        <w:rPr>
          <w:rFonts w:ascii="Times New Roman" w:hAnsi="Times New Roman" w:cs="Times New Roman"/>
          <w:sz w:val="28"/>
          <w:szCs w:val="28"/>
        </w:rPr>
        <w:t>в западной части поселения</w:t>
      </w:r>
      <w:r w:rsidR="00565AB0" w:rsidRPr="00780C97">
        <w:rPr>
          <w:rFonts w:ascii="Times New Roman" w:hAnsi="Times New Roman" w:cs="Times New Roman"/>
          <w:sz w:val="28"/>
          <w:szCs w:val="28"/>
        </w:rPr>
        <w:t>.</w:t>
      </w:r>
    </w:p>
    <w:p w:rsidR="00CF18E7" w:rsidRPr="00780C97" w:rsidRDefault="00CF18E7" w:rsidP="00CF18E7">
      <w:pPr>
        <w:widowControl w:val="0"/>
        <w:tabs>
          <w:tab w:val="left" w:pos="1418"/>
        </w:tabs>
        <w:spacing w:line="360" w:lineRule="auto"/>
        <w:ind w:right="-39" w:firstLine="709"/>
        <w:jc w:val="both"/>
        <w:rPr>
          <w:rFonts w:ascii="Times New Roman" w:hAnsi="Times New Roman" w:cs="Times New Roman"/>
          <w:sz w:val="28"/>
          <w:szCs w:val="28"/>
          <w:lang w:eastAsia="ar-SA"/>
        </w:rPr>
      </w:pPr>
      <w:r w:rsidRPr="00780C97">
        <w:rPr>
          <w:rFonts w:ascii="Times New Roman" w:hAnsi="Times New Roman" w:cs="Times New Roman"/>
          <w:sz w:val="28"/>
          <w:szCs w:val="28"/>
          <w:lang w:eastAsia="ar-SA"/>
        </w:rPr>
        <w:t>Планировка существующих предприятий должна обеспечивать наиболее благоприятные условия для производственного процесса и трудовой деятельности, рациональное и экономичное использование земельных участков.</w:t>
      </w:r>
    </w:p>
    <w:p w:rsidR="00CF18E7" w:rsidRPr="00780C97" w:rsidRDefault="00CF18E7" w:rsidP="00CF18E7">
      <w:pPr>
        <w:widowControl w:val="0"/>
        <w:spacing w:line="360" w:lineRule="auto"/>
        <w:ind w:right="-39" w:firstLine="709"/>
        <w:outlineLvl w:val="0"/>
        <w:rPr>
          <w:rFonts w:ascii="Times New Roman" w:hAnsi="Times New Roman" w:cs="Times New Roman"/>
          <w:b/>
          <w:i/>
          <w:sz w:val="28"/>
          <w:szCs w:val="28"/>
        </w:rPr>
      </w:pPr>
      <w:bookmarkStart w:id="26" w:name="_Toc235079660"/>
      <w:bookmarkStart w:id="27" w:name="_Toc264727846"/>
      <w:bookmarkStart w:id="28" w:name="_Toc312224053"/>
      <w:r w:rsidRPr="00780C97">
        <w:rPr>
          <w:rFonts w:ascii="Times New Roman" w:hAnsi="Times New Roman" w:cs="Times New Roman"/>
          <w:b/>
          <w:i/>
          <w:sz w:val="28"/>
          <w:szCs w:val="28"/>
        </w:rPr>
        <w:t>Зона инженерной и транспортной инфраструктуры.</w:t>
      </w:r>
      <w:bookmarkEnd w:id="26"/>
      <w:bookmarkEnd w:id="27"/>
      <w:bookmarkEnd w:id="28"/>
    </w:p>
    <w:p w:rsidR="00CF18E7" w:rsidRPr="00780C97" w:rsidRDefault="00CF18E7" w:rsidP="00CF18E7">
      <w:pPr>
        <w:widowControl w:val="0"/>
        <w:tabs>
          <w:tab w:val="left" w:pos="9781"/>
        </w:tabs>
        <w:spacing w:line="360" w:lineRule="auto"/>
        <w:ind w:right="-39" w:firstLine="709"/>
        <w:jc w:val="both"/>
        <w:rPr>
          <w:rFonts w:ascii="Times New Roman" w:hAnsi="Times New Roman" w:cs="Times New Roman"/>
          <w:sz w:val="28"/>
          <w:szCs w:val="28"/>
        </w:rPr>
      </w:pPr>
      <w:r w:rsidRPr="00780C97">
        <w:rPr>
          <w:rFonts w:ascii="Times New Roman" w:hAnsi="Times New Roman" w:cs="Times New Roman"/>
          <w:sz w:val="28"/>
          <w:szCs w:val="28"/>
        </w:rPr>
        <w:t>Типы зон инженерной и транспортной инфраструктур (автомобильного, железнодорожного транспорта, ЛЭП, связи и инженерного оборудования) устанавливаются в зависимости от вида и параметров размещаемых сооружений и коммуникаций, а также ограничений на использование соответствующих территорий с учетом обеспечения мер по предотвращению вредного воздействия их на среду жизнедеятельности.</w:t>
      </w:r>
    </w:p>
    <w:p w:rsidR="00CF18E7" w:rsidRPr="00780C97" w:rsidRDefault="00CF18E7" w:rsidP="00CF18E7">
      <w:pPr>
        <w:widowControl w:val="0"/>
        <w:tabs>
          <w:tab w:val="left" w:pos="720"/>
        </w:tabs>
        <w:spacing w:line="360" w:lineRule="auto"/>
        <w:ind w:right="-39" w:firstLineChars="253" w:firstLine="708"/>
        <w:jc w:val="both"/>
        <w:rPr>
          <w:rFonts w:ascii="Times New Roman" w:hAnsi="Times New Roman" w:cs="Times New Roman"/>
          <w:sz w:val="28"/>
          <w:szCs w:val="28"/>
        </w:rPr>
      </w:pPr>
      <w:r w:rsidRPr="00780C97">
        <w:rPr>
          <w:rFonts w:ascii="Times New Roman" w:hAnsi="Times New Roman" w:cs="Times New Roman"/>
          <w:i/>
          <w:sz w:val="28"/>
          <w:szCs w:val="28"/>
        </w:rPr>
        <w:t xml:space="preserve">Зона </w:t>
      </w:r>
      <w:r w:rsidR="00BF3225" w:rsidRPr="00780C97">
        <w:rPr>
          <w:rFonts w:ascii="Times New Roman" w:hAnsi="Times New Roman" w:cs="Times New Roman"/>
          <w:i/>
          <w:sz w:val="28"/>
          <w:szCs w:val="28"/>
        </w:rPr>
        <w:t>транспортной инфраструктуры</w:t>
      </w:r>
      <w:r w:rsidRPr="00780C97">
        <w:rPr>
          <w:rFonts w:ascii="Times New Roman" w:hAnsi="Times New Roman" w:cs="Times New Roman"/>
          <w:sz w:val="28"/>
          <w:szCs w:val="28"/>
        </w:rPr>
        <w:t xml:space="preserve">. Разрешенные виды использования -  мотели для легкового и грузового автотранспорта, </w:t>
      </w:r>
      <w:r w:rsidRPr="00780C97">
        <w:rPr>
          <w:rFonts w:ascii="Times New Roman" w:hAnsi="Times New Roman" w:cs="Times New Roman"/>
          <w:sz w:val="28"/>
          <w:szCs w:val="28"/>
        </w:rPr>
        <w:lastRenderedPageBreak/>
        <w:t>сооружения для постоянного и временного хранения транспортных средств, предприятия по обслуживанию транспортных средств, предприятия общественного питания, магазины.</w:t>
      </w:r>
    </w:p>
    <w:p w:rsidR="00CF18E7" w:rsidRPr="00780C97" w:rsidRDefault="00CF18E7" w:rsidP="00CF18E7">
      <w:pPr>
        <w:widowControl w:val="0"/>
        <w:tabs>
          <w:tab w:val="left" w:pos="720"/>
        </w:tabs>
        <w:spacing w:line="360" w:lineRule="auto"/>
        <w:ind w:right="-39" w:firstLineChars="253" w:firstLine="708"/>
        <w:jc w:val="both"/>
        <w:rPr>
          <w:rFonts w:ascii="Times New Roman" w:hAnsi="Times New Roman" w:cs="Times New Roman"/>
          <w:sz w:val="28"/>
          <w:szCs w:val="28"/>
        </w:rPr>
      </w:pPr>
      <w:r w:rsidRPr="00780C97">
        <w:rPr>
          <w:rFonts w:ascii="Times New Roman" w:hAnsi="Times New Roman" w:cs="Times New Roman"/>
          <w:sz w:val="28"/>
          <w:szCs w:val="28"/>
        </w:rPr>
        <w:tab/>
        <w:t>Условно разрешенные виды - нарушающие требования к застройке земельных участков, предоставляемых предприятиям, учреждениям и организациям автомобильного транспорта, а также земельных участков для размещения различных защитных инженерных сооружений и зеленые полосы - требуют специального согласования.</w:t>
      </w:r>
    </w:p>
    <w:p w:rsidR="00102452" w:rsidRDefault="00102452" w:rsidP="00102452">
      <w:pPr>
        <w:spacing w:line="360" w:lineRule="auto"/>
        <w:ind w:firstLine="709"/>
        <w:jc w:val="both"/>
        <w:rPr>
          <w:rFonts w:ascii="Times New Roman" w:hAnsi="Times New Roman" w:cs="Times New Roman"/>
          <w:sz w:val="28"/>
          <w:szCs w:val="28"/>
        </w:rPr>
      </w:pPr>
      <w:r w:rsidRPr="00102452">
        <w:rPr>
          <w:rFonts w:ascii="Times New Roman" w:hAnsi="Times New Roman" w:cs="Times New Roman"/>
          <w:sz w:val="28"/>
          <w:szCs w:val="28"/>
        </w:rPr>
        <w:t>Планируется стро</w:t>
      </w:r>
      <w:r w:rsidR="00F832A9">
        <w:rPr>
          <w:rFonts w:ascii="Times New Roman" w:hAnsi="Times New Roman" w:cs="Times New Roman"/>
          <w:sz w:val="28"/>
          <w:szCs w:val="28"/>
        </w:rPr>
        <w:t>ительство остановочного пункта</w:t>
      </w:r>
      <w:r w:rsidRPr="00102452">
        <w:rPr>
          <w:rFonts w:ascii="Times New Roman" w:hAnsi="Times New Roman" w:cs="Times New Roman"/>
          <w:sz w:val="28"/>
          <w:szCs w:val="28"/>
        </w:rPr>
        <w:t>, строительство АЗС и СТО, объектов придорожного сервиса (мини-маркета, закусочной).</w:t>
      </w:r>
    </w:p>
    <w:p w:rsidR="00A85F89" w:rsidRPr="00102452" w:rsidRDefault="00A85F89" w:rsidP="001024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Необходима реконструкция автодороги «НовыйУоян - Янчукан».</w:t>
      </w:r>
    </w:p>
    <w:p w:rsidR="00CF18E7" w:rsidRPr="00780C97" w:rsidRDefault="00CF18E7" w:rsidP="00CF18E7">
      <w:pPr>
        <w:widowControl w:val="0"/>
        <w:spacing w:line="360" w:lineRule="auto"/>
        <w:ind w:right="-39" w:firstLine="709"/>
        <w:jc w:val="both"/>
        <w:rPr>
          <w:rFonts w:ascii="Times New Roman" w:hAnsi="Times New Roman" w:cs="Times New Roman"/>
          <w:sz w:val="28"/>
          <w:szCs w:val="28"/>
        </w:rPr>
      </w:pPr>
      <w:r w:rsidRPr="00780C97">
        <w:rPr>
          <w:rFonts w:ascii="Times New Roman" w:hAnsi="Times New Roman" w:cs="Times New Roman"/>
          <w:i/>
          <w:sz w:val="28"/>
          <w:szCs w:val="28"/>
        </w:rPr>
        <w:t>Зона инженерной инфраструктуры</w:t>
      </w:r>
      <w:r w:rsidRPr="00780C97">
        <w:rPr>
          <w:rFonts w:ascii="Times New Roman" w:hAnsi="Times New Roman" w:cs="Times New Roman"/>
          <w:sz w:val="28"/>
          <w:szCs w:val="28"/>
        </w:rPr>
        <w:t xml:space="preserve"> представлена существующими и проектируемыми инженерными сетями и сооружениями:</w:t>
      </w:r>
    </w:p>
    <w:p w:rsidR="00CF18E7" w:rsidRPr="00780C97" w:rsidRDefault="00CF18E7" w:rsidP="00B20F77">
      <w:pPr>
        <w:widowControl w:val="0"/>
        <w:numPr>
          <w:ilvl w:val="0"/>
          <w:numId w:val="6"/>
        </w:numPr>
        <w:tabs>
          <w:tab w:val="clear" w:pos="1211"/>
          <w:tab w:val="num" w:pos="-5103"/>
          <w:tab w:val="left" w:pos="993"/>
          <w:tab w:val="num" w:pos="1276"/>
        </w:tabs>
        <w:spacing w:after="0" w:line="360" w:lineRule="auto"/>
        <w:ind w:left="0" w:right="-39" w:firstLine="709"/>
        <w:jc w:val="both"/>
        <w:rPr>
          <w:rFonts w:ascii="Times New Roman" w:hAnsi="Times New Roman" w:cs="Times New Roman"/>
          <w:sz w:val="28"/>
          <w:szCs w:val="28"/>
        </w:rPr>
      </w:pPr>
      <w:r w:rsidRPr="00780C97">
        <w:rPr>
          <w:rFonts w:ascii="Times New Roman" w:hAnsi="Times New Roman" w:cs="Times New Roman"/>
          <w:sz w:val="28"/>
          <w:szCs w:val="28"/>
        </w:rPr>
        <w:t>водоснабжения (водозаборные сооружения, водозаборы. водопроводные сети, охранные зоны I, II, Ш пояса);</w:t>
      </w:r>
    </w:p>
    <w:p w:rsidR="00CF18E7" w:rsidRPr="00780C97" w:rsidRDefault="00CF18E7" w:rsidP="00B20F77">
      <w:pPr>
        <w:widowControl w:val="0"/>
        <w:numPr>
          <w:ilvl w:val="0"/>
          <w:numId w:val="6"/>
        </w:numPr>
        <w:tabs>
          <w:tab w:val="clear" w:pos="1211"/>
          <w:tab w:val="num" w:pos="-5103"/>
          <w:tab w:val="num" w:pos="1276"/>
        </w:tabs>
        <w:spacing w:after="0" w:line="360" w:lineRule="auto"/>
        <w:ind w:left="0" w:right="-39" w:firstLine="709"/>
        <w:jc w:val="both"/>
        <w:rPr>
          <w:rFonts w:ascii="Times New Roman" w:hAnsi="Times New Roman" w:cs="Times New Roman"/>
          <w:sz w:val="28"/>
          <w:szCs w:val="28"/>
        </w:rPr>
      </w:pPr>
      <w:r w:rsidRPr="00780C97">
        <w:rPr>
          <w:rFonts w:ascii="Times New Roman" w:hAnsi="Times New Roman" w:cs="Times New Roman"/>
          <w:sz w:val="28"/>
          <w:szCs w:val="28"/>
        </w:rPr>
        <w:t>канализации (существующие и проектируемые очистные сооружения, сети канализации);</w:t>
      </w:r>
    </w:p>
    <w:p w:rsidR="00CF18E7" w:rsidRPr="00780C97" w:rsidRDefault="00CF18E7" w:rsidP="00B20F77">
      <w:pPr>
        <w:widowControl w:val="0"/>
        <w:numPr>
          <w:ilvl w:val="0"/>
          <w:numId w:val="6"/>
        </w:numPr>
        <w:tabs>
          <w:tab w:val="clear" w:pos="1211"/>
          <w:tab w:val="num" w:pos="-5103"/>
          <w:tab w:val="num" w:pos="1276"/>
        </w:tabs>
        <w:spacing w:after="0" w:line="360" w:lineRule="auto"/>
        <w:ind w:left="0" w:right="-39" w:firstLine="709"/>
        <w:jc w:val="both"/>
        <w:rPr>
          <w:rFonts w:ascii="Times New Roman" w:hAnsi="Times New Roman" w:cs="Times New Roman"/>
          <w:sz w:val="28"/>
          <w:szCs w:val="28"/>
        </w:rPr>
      </w:pPr>
      <w:r w:rsidRPr="00780C97">
        <w:rPr>
          <w:rFonts w:ascii="Times New Roman" w:hAnsi="Times New Roman" w:cs="Times New Roman"/>
          <w:sz w:val="28"/>
          <w:szCs w:val="28"/>
        </w:rPr>
        <w:t>электроснабжения (коридоры воздушных линий электропередач  10, 35,  110 кВ, ПС, РП, ТП,);</w:t>
      </w:r>
    </w:p>
    <w:p w:rsidR="00CF18E7" w:rsidRPr="00780C97" w:rsidRDefault="00CF18E7" w:rsidP="00B20F77">
      <w:pPr>
        <w:widowControl w:val="0"/>
        <w:numPr>
          <w:ilvl w:val="0"/>
          <w:numId w:val="6"/>
        </w:numPr>
        <w:tabs>
          <w:tab w:val="clear" w:pos="1211"/>
          <w:tab w:val="num" w:pos="-5103"/>
          <w:tab w:val="num" w:pos="1276"/>
        </w:tabs>
        <w:spacing w:after="0" w:line="360" w:lineRule="auto"/>
        <w:ind w:left="0" w:right="-39" w:firstLine="709"/>
        <w:jc w:val="both"/>
        <w:rPr>
          <w:rFonts w:ascii="Times New Roman" w:hAnsi="Times New Roman" w:cs="Times New Roman"/>
          <w:sz w:val="28"/>
          <w:szCs w:val="28"/>
        </w:rPr>
      </w:pPr>
      <w:r w:rsidRPr="00780C97">
        <w:rPr>
          <w:rFonts w:ascii="Times New Roman" w:hAnsi="Times New Roman" w:cs="Times New Roman"/>
          <w:sz w:val="28"/>
          <w:szCs w:val="28"/>
        </w:rPr>
        <w:t>теплоснабжения (котельные, теплосети).</w:t>
      </w:r>
    </w:p>
    <w:p w:rsidR="00CF18E7" w:rsidRPr="00780C97" w:rsidRDefault="00CF18E7" w:rsidP="00CF18E7">
      <w:pPr>
        <w:widowControl w:val="0"/>
        <w:spacing w:line="360" w:lineRule="auto"/>
        <w:ind w:right="-39" w:firstLine="720"/>
        <w:outlineLvl w:val="0"/>
        <w:rPr>
          <w:rFonts w:ascii="Times New Roman" w:hAnsi="Times New Roman" w:cs="Times New Roman"/>
          <w:b/>
          <w:i/>
          <w:sz w:val="28"/>
          <w:szCs w:val="28"/>
        </w:rPr>
      </w:pPr>
      <w:bookmarkStart w:id="29" w:name="_Toc235079661"/>
      <w:bookmarkStart w:id="30" w:name="_Toc264727847"/>
      <w:bookmarkStart w:id="31" w:name="_Toc312224054"/>
      <w:r w:rsidRPr="00780C97">
        <w:rPr>
          <w:rFonts w:ascii="Times New Roman" w:hAnsi="Times New Roman" w:cs="Times New Roman"/>
          <w:b/>
          <w:i/>
          <w:sz w:val="28"/>
          <w:szCs w:val="28"/>
        </w:rPr>
        <w:t>Рекреационная зона.</w:t>
      </w:r>
      <w:bookmarkStart w:id="32" w:name="_GoBack"/>
      <w:bookmarkEnd w:id="29"/>
      <w:bookmarkEnd w:id="30"/>
      <w:bookmarkEnd w:id="31"/>
      <w:bookmarkEnd w:id="32"/>
    </w:p>
    <w:p w:rsidR="00CF18E7" w:rsidRPr="00780C97" w:rsidRDefault="00CF18E7" w:rsidP="00CF18E7">
      <w:pPr>
        <w:pStyle w:val="12"/>
        <w:widowControl w:val="0"/>
        <w:suppressAutoHyphens w:val="0"/>
        <w:spacing w:after="0" w:line="360" w:lineRule="auto"/>
        <w:ind w:right="-39" w:firstLine="709"/>
        <w:jc w:val="both"/>
        <w:rPr>
          <w:sz w:val="28"/>
          <w:szCs w:val="28"/>
        </w:rPr>
      </w:pPr>
      <w:r w:rsidRPr="00780C97">
        <w:rPr>
          <w:sz w:val="28"/>
          <w:szCs w:val="28"/>
        </w:rPr>
        <w:t xml:space="preserve">Зона рекреационного назначения представляет собой участки территории, предназначенные для организации массового отдыха населения, туризма, занятий физической культурой и спортом, а также для улучшения экологической обстановки населенных пунктов, поселений и включает парки, сады, лесопарки, пляжи, водоёмы и иные объекты, используемые в рекреационных целях и формирующие систему открытых пространств </w:t>
      </w:r>
      <w:r w:rsidRPr="00780C97">
        <w:rPr>
          <w:sz w:val="28"/>
          <w:szCs w:val="28"/>
        </w:rPr>
        <w:lastRenderedPageBreak/>
        <w:t>городского поселения.</w:t>
      </w:r>
    </w:p>
    <w:p w:rsidR="00EA5791" w:rsidRPr="00780C97" w:rsidRDefault="00CF18E7" w:rsidP="00CF18E7">
      <w:pPr>
        <w:pStyle w:val="12"/>
        <w:widowControl w:val="0"/>
        <w:suppressAutoHyphens w:val="0"/>
        <w:spacing w:after="0" w:line="360" w:lineRule="auto"/>
        <w:ind w:right="-39" w:firstLine="709"/>
        <w:jc w:val="both"/>
        <w:rPr>
          <w:sz w:val="28"/>
          <w:szCs w:val="28"/>
        </w:rPr>
      </w:pPr>
      <w:r w:rsidRPr="00780C97">
        <w:rPr>
          <w:sz w:val="28"/>
          <w:szCs w:val="28"/>
        </w:rPr>
        <w:t xml:space="preserve">Проектом предусматривается </w:t>
      </w:r>
      <w:r w:rsidR="005C6238">
        <w:rPr>
          <w:sz w:val="28"/>
          <w:szCs w:val="28"/>
        </w:rPr>
        <w:t>развитие рекреационной зоны на территории</w:t>
      </w:r>
      <w:r w:rsidR="00F2767D">
        <w:rPr>
          <w:sz w:val="28"/>
          <w:szCs w:val="28"/>
        </w:rPr>
        <w:t>,</w:t>
      </w:r>
      <w:r w:rsidR="005C6238">
        <w:rPr>
          <w:sz w:val="28"/>
          <w:szCs w:val="28"/>
        </w:rPr>
        <w:t xml:space="preserve"> примыкающей к жилой застройке. Предусматривается</w:t>
      </w:r>
      <w:r w:rsidR="00743D12">
        <w:rPr>
          <w:sz w:val="28"/>
          <w:szCs w:val="28"/>
        </w:rPr>
        <w:t xml:space="preserve"> обустройство игровой площад</w:t>
      </w:r>
      <w:r w:rsidR="003C0B3C" w:rsidRPr="00780C97">
        <w:rPr>
          <w:sz w:val="28"/>
          <w:szCs w:val="28"/>
        </w:rPr>
        <w:t>к</w:t>
      </w:r>
      <w:r w:rsidR="00743D12">
        <w:rPr>
          <w:sz w:val="28"/>
          <w:szCs w:val="28"/>
        </w:rPr>
        <w:t>и</w:t>
      </w:r>
      <w:r w:rsidR="005C6238">
        <w:rPr>
          <w:sz w:val="28"/>
          <w:szCs w:val="28"/>
        </w:rPr>
        <w:t>, строительство стадиона</w:t>
      </w:r>
      <w:r w:rsidR="00EA5791" w:rsidRPr="00780C97">
        <w:rPr>
          <w:sz w:val="28"/>
          <w:szCs w:val="28"/>
        </w:rPr>
        <w:t>.</w:t>
      </w:r>
    </w:p>
    <w:p w:rsidR="00CF18E7" w:rsidRPr="00780C97" w:rsidRDefault="00CF18E7" w:rsidP="00CF18E7">
      <w:pPr>
        <w:widowControl w:val="0"/>
        <w:spacing w:line="360" w:lineRule="auto"/>
        <w:ind w:right="-39" w:firstLine="709"/>
        <w:outlineLvl w:val="0"/>
        <w:rPr>
          <w:rFonts w:ascii="Times New Roman" w:hAnsi="Times New Roman" w:cs="Times New Roman"/>
          <w:b/>
          <w:i/>
          <w:sz w:val="28"/>
          <w:szCs w:val="28"/>
        </w:rPr>
      </w:pPr>
      <w:bookmarkStart w:id="33" w:name="_Toc235079662"/>
      <w:bookmarkStart w:id="34" w:name="_Toc264727848"/>
      <w:bookmarkStart w:id="35" w:name="_Toc312224055"/>
      <w:r w:rsidRPr="00780C97">
        <w:rPr>
          <w:rFonts w:ascii="Times New Roman" w:hAnsi="Times New Roman" w:cs="Times New Roman"/>
          <w:b/>
          <w:i/>
          <w:sz w:val="28"/>
          <w:szCs w:val="28"/>
        </w:rPr>
        <w:t>Зона специального назначения.</w:t>
      </w:r>
      <w:bookmarkEnd w:id="33"/>
      <w:bookmarkEnd w:id="34"/>
      <w:bookmarkEnd w:id="35"/>
    </w:p>
    <w:p w:rsidR="00CF18E7" w:rsidRPr="00780C97" w:rsidRDefault="00780C97" w:rsidP="00CF18E7">
      <w:pPr>
        <w:widowControl w:val="0"/>
        <w:spacing w:line="360" w:lineRule="auto"/>
        <w:ind w:right="-40" w:firstLine="709"/>
        <w:jc w:val="both"/>
        <w:rPr>
          <w:rFonts w:ascii="Times New Roman" w:hAnsi="Times New Roman" w:cs="Times New Roman"/>
          <w:sz w:val="28"/>
          <w:szCs w:val="28"/>
        </w:rPr>
      </w:pPr>
      <w:r w:rsidRPr="00780C97">
        <w:rPr>
          <w:rFonts w:ascii="Times New Roman" w:hAnsi="Times New Roman" w:cs="Times New Roman"/>
          <w:sz w:val="28"/>
          <w:szCs w:val="28"/>
        </w:rPr>
        <w:t xml:space="preserve">Генеральным планом предусматривается расширение границ поселения с включением в состав земель МО </w:t>
      </w:r>
      <w:r w:rsidR="005C6238">
        <w:rPr>
          <w:rFonts w:ascii="Times New Roman" w:hAnsi="Times New Roman" w:cs="Times New Roman"/>
          <w:sz w:val="28"/>
          <w:szCs w:val="28"/>
        </w:rPr>
        <w:t>Г</w:t>
      </w:r>
      <w:r w:rsidRPr="00780C97">
        <w:rPr>
          <w:rFonts w:ascii="Times New Roman" w:hAnsi="Times New Roman" w:cs="Times New Roman"/>
          <w:sz w:val="28"/>
          <w:szCs w:val="28"/>
        </w:rPr>
        <w:t>П «</w:t>
      </w:r>
      <w:r w:rsidR="005C6238">
        <w:rPr>
          <w:rFonts w:ascii="Times New Roman" w:hAnsi="Times New Roman" w:cs="Times New Roman"/>
          <w:sz w:val="28"/>
          <w:szCs w:val="28"/>
        </w:rPr>
        <w:t>Янчукан</w:t>
      </w:r>
      <w:r w:rsidRPr="00780C97">
        <w:rPr>
          <w:rFonts w:ascii="Times New Roman" w:hAnsi="Times New Roman" w:cs="Times New Roman"/>
          <w:sz w:val="28"/>
          <w:szCs w:val="28"/>
        </w:rPr>
        <w:t>» территорий, используемых для свалки и кладбища</w:t>
      </w:r>
      <w:r w:rsidR="00743D12">
        <w:rPr>
          <w:rFonts w:ascii="Times New Roman" w:hAnsi="Times New Roman" w:cs="Times New Roman"/>
          <w:sz w:val="28"/>
          <w:szCs w:val="28"/>
        </w:rPr>
        <w:t>, в юго-восточной части</w:t>
      </w:r>
      <w:r w:rsidR="00C66E5D">
        <w:rPr>
          <w:rFonts w:ascii="Times New Roman" w:hAnsi="Times New Roman" w:cs="Times New Roman"/>
          <w:sz w:val="28"/>
          <w:szCs w:val="28"/>
        </w:rPr>
        <w:t xml:space="preserve"> планируемых границ поселения</w:t>
      </w:r>
      <w:r w:rsidR="00CF18E7" w:rsidRPr="00780C97">
        <w:rPr>
          <w:rFonts w:ascii="Times New Roman" w:hAnsi="Times New Roman" w:cs="Times New Roman"/>
          <w:sz w:val="28"/>
          <w:szCs w:val="28"/>
        </w:rPr>
        <w:t xml:space="preserve">. </w:t>
      </w:r>
      <w:r w:rsidRPr="00780C97">
        <w:rPr>
          <w:rFonts w:ascii="Times New Roman" w:hAnsi="Times New Roman" w:cs="Times New Roman"/>
          <w:sz w:val="28"/>
          <w:szCs w:val="28"/>
        </w:rPr>
        <w:t>Планируется строительство скотомогильника.</w:t>
      </w:r>
    </w:p>
    <w:p w:rsidR="00CF18E7" w:rsidRPr="00780C97" w:rsidRDefault="00CF18E7" w:rsidP="00CF18E7">
      <w:pPr>
        <w:widowControl w:val="0"/>
        <w:spacing w:line="360" w:lineRule="auto"/>
        <w:ind w:right="-40" w:firstLine="709"/>
        <w:jc w:val="both"/>
        <w:rPr>
          <w:rFonts w:ascii="Times New Roman" w:hAnsi="Times New Roman" w:cs="Times New Roman"/>
          <w:sz w:val="28"/>
          <w:szCs w:val="28"/>
        </w:rPr>
      </w:pPr>
      <w:r w:rsidRPr="00780C97">
        <w:rPr>
          <w:rFonts w:ascii="Times New Roman" w:hAnsi="Times New Roman" w:cs="Times New Roman"/>
          <w:sz w:val="28"/>
          <w:szCs w:val="28"/>
        </w:rPr>
        <w:t xml:space="preserve">Неосновные и сопутствующие виды использования зоны: культовые сооружения, объекты эксплуатации кладбища, иные вспомогательные производства и административные объекты, связанные с функционированием таких зон, зеленые насаждения, инженерные коммуникации. </w:t>
      </w:r>
    </w:p>
    <w:p w:rsidR="00CF18E7" w:rsidRPr="00780C97" w:rsidRDefault="00CF18E7" w:rsidP="00CF18E7">
      <w:pPr>
        <w:widowControl w:val="0"/>
        <w:spacing w:line="360" w:lineRule="auto"/>
        <w:ind w:right="-39" w:firstLine="709"/>
        <w:outlineLvl w:val="0"/>
        <w:rPr>
          <w:rFonts w:ascii="Times New Roman" w:hAnsi="Times New Roman" w:cs="Times New Roman"/>
          <w:b/>
          <w:i/>
          <w:sz w:val="28"/>
          <w:szCs w:val="28"/>
        </w:rPr>
      </w:pPr>
      <w:bookmarkStart w:id="36" w:name="_Toc235079663"/>
      <w:bookmarkStart w:id="37" w:name="_Toc264727849"/>
      <w:bookmarkStart w:id="38" w:name="_Toc312224056"/>
      <w:r w:rsidRPr="00780C97">
        <w:rPr>
          <w:rFonts w:ascii="Times New Roman" w:hAnsi="Times New Roman" w:cs="Times New Roman"/>
          <w:b/>
          <w:i/>
          <w:sz w:val="28"/>
          <w:szCs w:val="28"/>
        </w:rPr>
        <w:t>Зона с особыми условиями использования.</w:t>
      </w:r>
      <w:bookmarkEnd w:id="36"/>
      <w:bookmarkEnd w:id="37"/>
      <w:bookmarkEnd w:id="38"/>
    </w:p>
    <w:p w:rsidR="00CF18E7" w:rsidRPr="00780C97" w:rsidRDefault="00CF18E7" w:rsidP="00CF18E7">
      <w:pPr>
        <w:widowControl w:val="0"/>
        <w:spacing w:line="360" w:lineRule="auto"/>
        <w:ind w:right="-39" w:firstLine="709"/>
        <w:jc w:val="both"/>
        <w:rPr>
          <w:rFonts w:ascii="Times New Roman" w:hAnsi="Times New Roman" w:cs="Times New Roman"/>
          <w:sz w:val="28"/>
          <w:szCs w:val="28"/>
        </w:rPr>
      </w:pPr>
      <w:r w:rsidRPr="00780C97">
        <w:rPr>
          <w:rFonts w:ascii="Times New Roman" w:hAnsi="Times New Roman" w:cs="Times New Roman"/>
          <w:sz w:val="28"/>
          <w:szCs w:val="28"/>
        </w:rPr>
        <w:t>К охранным зонам относятся зоны, требующие специального режима использования.</w:t>
      </w:r>
    </w:p>
    <w:p w:rsidR="00CF18E7" w:rsidRPr="00780C97" w:rsidRDefault="00CF18E7" w:rsidP="00CF18E7">
      <w:pPr>
        <w:widowControl w:val="0"/>
        <w:spacing w:line="360" w:lineRule="auto"/>
        <w:ind w:right="-39" w:firstLine="709"/>
        <w:jc w:val="both"/>
        <w:rPr>
          <w:rFonts w:ascii="Times New Roman" w:hAnsi="Times New Roman" w:cs="Times New Roman"/>
          <w:sz w:val="28"/>
          <w:szCs w:val="28"/>
        </w:rPr>
      </w:pPr>
      <w:r w:rsidRPr="00780C97">
        <w:rPr>
          <w:rFonts w:ascii="Times New Roman" w:hAnsi="Times New Roman" w:cs="Times New Roman"/>
          <w:sz w:val="28"/>
          <w:szCs w:val="28"/>
        </w:rPr>
        <w:t xml:space="preserve">В генеральном плане отражены следующие типы зон с ограничениями использования: </w:t>
      </w:r>
    </w:p>
    <w:p w:rsidR="00CF18E7" w:rsidRPr="00780C97" w:rsidRDefault="00CF18E7" w:rsidP="00CF18E7">
      <w:pPr>
        <w:widowControl w:val="0"/>
        <w:spacing w:line="360" w:lineRule="auto"/>
        <w:ind w:right="-39" w:firstLine="709"/>
        <w:jc w:val="both"/>
        <w:rPr>
          <w:rFonts w:ascii="Times New Roman" w:hAnsi="Times New Roman" w:cs="Times New Roman"/>
          <w:sz w:val="28"/>
          <w:szCs w:val="28"/>
        </w:rPr>
      </w:pPr>
      <w:r w:rsidRPr="00780C97">
        <w:rPr>
          <w:rFonts w:ascii="Times New Roman" w:hAnsi="Times New Roman" w:cs="Times New Roman"/>
          <w:sz w:val="28"/>
          <w:szCs w:val="28"/>
        </w:rPr>
        <w:t>-  водоохранные зоны рек и водоемов,</w:t>
      </w:r>
    </w:p>
    <w:p w:rsidR="00CF18E7" w:rsidRPr="00780C97" w:rsidRDefault="00CF18E7" w:rsidP="00CF18E7">
      <w:pPr>
        <w:widowControl w:val="0"/>
        <w:spacing w:line="360" w:lineRule="auto"/>
        <w:ind w:right="-39" w:firstLine="709"/>
        <w:jc w:val="both"/>
        <w:rPr>
          <w:rFonts w:ascii="Times New Roman" w:hAnsi="Times New Roman" w:cs="Times New Roman"/>
          <w:sz w:val="28"/>
          <w:szCs w:val="28"/>
        </w:rPr>
      </w:pPr>
      <w:r w:rsidRPr="00780C97">
        <w:rPr>
          <w:rFonts w:ascii="Times New Roman" w:hAnsi="Times New Roman" w:cs="Times New Roman"/>
          <w:sz w:val="28"/>
          <w:szCs w:val="28"/>
        </w:rPr>
        <w:t>-  охранные зоны источников водоснабжения,</w:t>
      </w:r>
    </w:p>
    <w:p w:rsidR="00CF18E7" w:rsidRPr="005C6238" w:rsidRDefault="00CF18E7" w:rsidP="00CF18E7">
      <w:pPr>
        <w:widowControl w:val="0"/>
        <w:spacing w:line="360" w:lineRule="auto"/>
        <w:ind w:right="-39" w:firstLine="709"/>
        <w:jc w:val="both"/>
        <w:rPr>
          <w:rFonts w:ascii="Times New Roman" w:hAnsi="Times New Roman" w:cs="Times New Roman"/>
          <w:sz w:val="28"/>
          <w:szCs w:val="28"/>
        </w:rPr>
      </w:pPr>
      <w:r w:rsidRPr="00780C97">
        <w:rPr>
          <w:rFonts w:ascii="Times New Roman" w:hAnsi="Times New Roman" w:cs="Times New Roman"/>
          <w:sz w:val="28"/>
          <w:szCs w:val="28"/>
        </w:rPr>
        <w:t>-  охранные зоны ЛЭП,</w:t>
      </w:r>
    </w:p>
    <w:p w:rsidR="005C6238" w:rsidRPr="005C6238" w:rsidRDefault="005C6238" w:rsidP="00CF18E7">
      <w:pPr>
        <w:widowControl w:val="0"/>
        <w:spacing w:line="360" w:lineRule="auto"/>
        <w:ind w:right="-39" w:firstLine="709"/>
        <w:jc w:val="both"/>
        <w:rPr>
          <w:rFonts w:ascii="Times New Roman" w:hAnsi="Times New Roman" w:cs="Times New Roman"/>
          <w:sz w:val="28"/>
          <w:szCs w:val="28"/>
        </w:rPr>
      </w:pPr>
      <w:r w:rsidRPr="005C6238">
        <w:rPr>
          <w:rFonts w:ascii="Times New Roman" w:hAnsi="Times New Roman" w:cs="Times New Roman"/>
          <w:sz w:val="28"/>
          <w:szCs w:val="28"/>
        </w:rPr>
        <w:t>- охранные зоны автомагистралей и железных дорог,</w:t>
      </w:r>
    </w:p>
    <w:p w:rsidR="00CF18E7" w:rsidRDefault="00CF18E7" w:rsidP="00CF18E7">
      <w:pPr>
        <w:widowControl w:val="0"/>
        <w:spacing w:line="360" w:lineRule="auto"/>
        <w:ind w:right="-39" w:firstLine="709"/>
        <w:jc w:val="both"/>
        <w:rPr>
          <w:rFonts w:ascii="Times New Roman" w:hAnsi="Times New Roman" w:cs="Times New Roman"/>
          <w:sz w:val="28"/>
          <w:szCs w:val="28"/>
        </w:rPr>
      </w:pPr>
      <w:r w:rsidRPr="00780C97">
        <w:rPr>
          <w:rFonts w:ascii="Times New Roman" w:hAnsi="Times New Roman" w:cs="Times New Roman"/>
          <w:sz w:val="28"/>
          <w:szCs w:val="28"/>
        </w:rPr>
        <w:t>-  СЗЗ производственно-коммунальных, инженерно-технических и санитарно-технических объектов.</w:t>
      </w:r>
    </w:p>
    <w:p w:rsidR="00F2767D" w:rsidRPr="00780C97" w:rsidRDefault="00F2767D" w:rsidP="00CF18E7">
      <w:pPr>
        <w:widowControl w:val="0"/>
        <w:spacing w:line="360" w:lineRule="auto"/>
        <w:ind w:right="-39" w:firstLine="709"/>
        <w:jc w:val="both"/>
        <w:rPr>
          <w:rFonts w:ascii="Times New Roman" w:hAnsi="Times New Roman" w:cs="Times New Roman"/>
          <w:sz w:val="28"/>
          <w:szCs w:val="28"/>
        </w:rPr>
      </w:pPr>
    </w:p>
    <w:p w:rsidR="00CF18E7" w:rsidRPr="00780C97" w:rsidRDefault="00CF18E7" w:rsidP="00CF18E7">
      <w:pPr>
        <w:widowControl w:val="0"/>
        <w:spacing w:line="360" w:lineRule="auto"/>
        <w:ind w:firstLine="709"/>
        <w:jc w:val="both"/>
        <w:outlineLvl w:val="0"/>
        <w:rPr>
          <w:rFonts w:ascii="Times New Roman" w:hAnsi="Times New Roman" w:cs="Times New Roman"/>
          <w:b/>
          <w:i/>
          <w:sz w:val="28"/>
          <w:szCs w:val="28"/>
        </w:rPr>
      </w:pPr>
      <w:bookmarkStart w:id="39" w:name="_Toc235079664"/>
      <w:bookmarkStart w:id="40" w:name="_Toc264727850"/>
      <w:bookmarkStart w:id="41" w:name="_Toc312224057"/>
      <w:r w:rsidRPr="00780C97">
        <w:rPr>
          <w:rFonts w:ascii="Times New Roman" w:hAnsi="Times New Roman" w:cs="Times New Roman"/>
          <w:b/>
          <w:i/>
          <w:sz w:val="28"/>
          <w:szCs w:val="28"/>
        </w:rPr>
        <w:lastRenderedPageBreak/>
        <w:t>Зона сельскохозяйственного использования</w:t>
      </w:r>
      <w:bookmarkEnd w:id="39"/>
      <w:bookmarkEnd w:id="40"/>
      <w:bookmarkEnd w:id="41"/>
    </w:p>
    <w:p w:rsidR="00CF18E7" w:rsidRPr="00780C97" w:rsidRDefault="00CF18E7" w:rsidP="00CF18E7">
      <w:pPr>
        <w:widowControl w:val="0"/>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К зоне сельскохозяйственного использования относятся земли сельскохозяйственного назначения и другие земли, предоставляемые для нужд сельского хозяйства в соответствии с градостроительной документацией о территориальном планировании, а также разработанной на их основе землеустроительной документацией (территориальным планированием использования земель).</w:t>
      </w:r>
    </w:p>
    <w:p w:rsidR="00CF18E7" w:rsidRPr="00780C97" w:rsidRDefault="00CF18E7" w:rsidP="00CF18E7">
      <w:pPr>
        <w:widowControl w:val="0"/>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Разрешенные виды использования: сельскохозяйственные угодья (пашни, сады, огороды, сенокосы, пастбища, залежи), лесополосы, внутрихозяйственные дороги, коммуникации, леса, многолетние насаждения, болота, замкнутые водоемы, здания, строения, сооружения, необходимые для функционирования сельского хозяйства, в том числе сельскохозяйственные предприятия,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w:t>
      </w:r>
    </w:p>
    <w:p w:rsidR="00CF18E7" w:rsidRPr="00780C97" w:rsidRDefault="00CF18E7" w:rsidP="00CF18E7">
      <w:pPr>
        <w:widowControl w:val="0"/>
        <w:spacing w:line="360" w:lineRule="auto"/>
        <w:ind w:right="-40" w:firstLine="709"/>
        <w:jc w:val="both"/>
        <w:rPr>
          <w:rFonts w:ascii="Times New Roman" w:hAnsi="Times New Roman" w:cs="Times New Roman"/>
          <w:sz w:val="28"/>
          <w:szCs w:val="28"/>
          <w:highlight w:val="yellow"/>
        </w:rPr>
      </w:pPr>
      <w:r w:rsidRPr="00780C97">
        <w:rPr>
          <w:rFonts w:ascii="Times New Roman" w:hAnsi="Times New Roman" w:cs="Times New Roman"/>
          <w:sz w:val="28"/>
          <w:szCs w:val="28"/>
        </w:rPr>
        <w:t>Проектом предусматривается включение в состав поселения земель сель</w:t>
      </w:r>
      <w:r w:rsidR="005C6238">
        <w:rPr>
          <w:rFonts w:ascii="Times New Roman" w:hAnsi="Times New Roman" w:cs="Times New Roman"/>
          <w:sz w:val="28"/>
          <w:szCs w:val="28"/>
        </w:rPr>
        <w:t>ско</w:t>
      </w:r>
      <w:r w:rsidRPr="00780C97">
        <w:rPr>
          <w:rFonts w:ascii="Times New Roman" w:hAnsi="Times New Roman" w:cs="Times New Roman"/>
          <w:sz w:val="28"/>
          <w:szCs w:val="28"/>
        </w:rPr>
        <w:t>хоз</w:t>
      </w:r>
      <w:r w:rsidR="005C6238">
        <w:rPr>
          <w:rFonts w:ascii="Times New Roman" w:hAnsi="Times New Roman" w:cs="Times New Roman"/>
          <w:sz w:val="28"/>
          <w:szCs w:val="28"/>
        </w:rPr>
        <w:t xml:space="preserve">яйственного </w:t>
      </w:r>
      <w:r w:rsidRPr="00780C97">
        <w:rPr>
          <w:rFonts w:ascii="Times New Roman" w:hAnsi="Times New Roman" w:cs="Times New Roman"/>
          <w:sz w:val="28"/>
          <w:szCs w:val="28"/>
        </w:rPr>
        <w:t>назначения</w:t>
      </w:r>
      <w:r w:rsidR="00D92DDC">
        <w:rPr>
          <w:rFonts w:ascii="Times New Roman" w:hAnsi="Times New Roman" w:cs="Times New Roman"/>
          <w:sz w:val="28"/>
          <w:szCs w:val="28"/>
        </w:rPr>
        <w:t xml:space="preserve"> </w:t>
      </w:r>
      <w:r w:rsidRPr="00780C97">
        <w:rPr>
          <w:rFonts w:ascii="Times New Roman" w:hAnsi="Times New Roman" w:cs="Times New Roman"/>
          <w:sz w:val="28"/>
          <w:szCs w:val="28"/>
        </w:rPr>
        <w:t>в северо-</w:t>
      </w:r>
      <w:r w:rsidR="005C6238">
        <w:rPr>
          <w:rFonts w:ascii="Times New Roman" w:hAnsi="Times New Roman" w:cs="Times New Roman"/>
          <w:sz w:val="28"/>
          <w:szCs w:val="28"/>
        </w:rPr>
        <w:t>запад</w:t>
      </w:r>
      <w:r w:rsidRPr="00780C97">
        <w:rPr>
          <w:rFonts w:ascii="Times New Roman" w:hAnsi="Times New Roman" w:cs="Times New Roman"/>
          <w:sz w:val="28"/>
          <w:szCs w:val="28"/>
        </w:rPr>
        <w:t>ной част</w:t>
      </w:r>
      <w:r w:rsidR="005C6238">
        <w:rPr>
          <w:rFonts w:ascii="Times New Roman" w:hAnsi="Times New Roman" w:cs="Times New Roman"/>
          <w:sz w:val="28"/>
          <w:szCs w:val="28"/>
        </w:rPr>
        <w:t>и планируемых границ поселения.</w:t>
      </w:r>
    </w:p>
    <w:p w:rsidR="00CF18E7" w:rsidRPr="00780C97" w:rsidRDefault="00CF18E7" w:rsidP="00780C97">
      <w:pPr>
        <w:spacing w:line="360" w:lineRule="auto"/>
        <w:ind w:firstLine="540"/>
        <w:jc w:val="both"/>
        <w:outlineLvl w:val="1"/>
        <w:rPr>
          <w:rFonts w:ascii="Times New Roman" w:hAnsi="Times New Roman" w:cs="Times New Roman"/>
          <w:sz w:val="28"/>
          <w:szCs w:val="28"/>
        </w:rPr>
      </w:pPr>
      <w:bookmarkStart w:id="42" w:name="_Toc264724362"/>
      <w:r w:rsidRPr="00780C97">
        <w:rPr>
          <w:rFonts w:ascii="Times New Roman" w:hAnsi="Times New Roman" w:cs="Times New Roman"/>
          <w:b/>
          <w:sz w:val="28"/>
          <w:szCs w:val="28"/>
        </w:rPr>
        <w:br w:type="page"/>
      </w:r>
      <w:bookmarkEnd w:id="42"/>
    </w:p>
    <w:p w:rsidR="00CF18E7" w:rsidRPr="00780C97" w:rsidRDefault="00CF18E7" w:rsidP="00FE1547">
      <w:pPr>
        <w:spacing w:line="360" w:lineRule="auto"/>
        <w:ind w:firstLine="709"/>
        <w:jc w:val="both"/>
        <w:outlineLvl w:val="1"/>
        <w:rPr>
          <w:rFonts w:ascii="Times New Roman" w:hAnsi="Times New Roman" w:cs="Times New Roman"/>
          <w:b/>
          <w:sz w:val="28"/>
          <w:szCs w:val="28"/>
        </w:rPr>
      </w:pPr>
      <w:bookmarkStart w:id="43" w:name="_Toc312224059"/>
      <w:r w:rsidRPr="00780C97">
        <w:rPr>
          <w:rFonts w:ascii="Times New Roman" w:hAnsi="Times New Roman" w:cs="Times New Roman"/>
          <w:b/>
          <w:sz w:val="28"/>
          <w:szCs w:val="28"/>
        </w:rPr>
        <w:lastRenderedPageBreak/>
        <w:t>2.</w:t>
      </w:r>
      <w:r w:rsidR="00CD2C6A">
        <w:rPr>
          <w:rFonts w:ascii="Times New Roman" w:hAnsi="Times New Roman" w:cs="Times New Roman"/>
          <w:b/>
          <w:sz w:val="28"/>
          <w:szCs w:val="28"/>
        </w:rPr>
        <w:t>3</w:t>
      </w:r>
      <w:r w:rsidRPr="00780C97">
        <w:rPr>
          <w:rFonts w:ascii="Times New Roman" w:hAnsi="Times New Roman" w:cs="Times New Roman"/>
          <w:b/>
          <w:sz w:val="28"/>
          <w:szCs w:val="28"/>
        </w:rPr>
        <w:t>. Мероприятия по благоустройству и озеленению территории</w:t>
      </w:r>
      <w:bookmarkEnd w:id="43"/>
    </w:p>
    <w:p w:rsidR="00CF18E7" w:rsidRPr="00780C97" w:rsidRDefault="00CF18E7" w:rsidP="00CF18E7">
      <w:pPr>
        <w:widowControl w:val="0"/>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Одним из важнейших мероприятий генерального плана является создание на территории населенного пункта многофункциональной системы зеленых насаждений. Это обеспечит улучшение состояния окружающей среды и создаст здоровые и благоприятные условия жизни.</w:t>
      </w:r>
    </w:p>
    <w:p w:rsidR="00CF18E7" w:rsidRPr="00780C97" w:rsidRDefault="00CF18E7" w:rsidP="00CF18E7">
      <w:pPr>
        <w:widowControl w:val="0"/>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Зеленые насаждения оказывают большое влияние на регулирование теплового режима, понижение  солнечной радиации, очищение и увлажнение воздуха.</w:t>
      </w:r>
    </w:p>
    <w:p w:rsidR="00CF18E7" w:rsidRPr="00780C97" w:rsidRDefault="00CF18E7" w:rsidP="00045682">
      <w:pPr>
        <w:pStyle w:val="31"/>
        <w:spacing w:line="360" w:lineRule="auto"/>
        <w:ind w:left="0" w:firstLine="709"/>
        <w:jc w:val="both"/>
        <w:rPr>
          <w:rFonts w:ascii="Times New Roman" w:hAnsi="Times New Roman" w:cs="Times New Roman"/>
          <w:sz w:val="28"/>
          <w:szCs w:val="28"/>
        </w:rPr>
      </w:pPr>
      <w:r w:rsidRPr="00780C97">
        <w:rPr>
          <w:rFonts w:ascii="Times New Roman" w:hAnsi="Times New Roman" w:cs="Times New Roman"/>
          <w:sz w:val="28"/>
          <w:szCs w:val="28"/>
        </w:rPr>
        <w:t>Кроме того, единая система зеленых насаждений задержит до 80 % пыли, соответственно, уменьшит запыленность воздуха под кронами до 40 %, уменьшит силу ветра, защитит воздух от загрязнения вредными газами и выполнит шумозащитную роль.</w:t>
      </w:r>
    </w:p>
    <w:p w:rsidR="00CF18E7" w:rsidRPr="00780C97" w:rsidRDefault="00CF18E7" w:rsidP="00CF18E7">
      <w:pPr>
        <w:widowControl w:val="0"/>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По функциональному назначению система зеленых насаждений подразделяется на следующие виды:</w:t>
      </w:r>
    </w:p>
    <w:p w:rsidR="00CF18E7" w:rsidRPr="00780C97" w:rsidRDefault="00CF18E7" w:rsidP="00B20F77">
      <w:pPr>
        <w:widowControl w:val="0"/>
        <w:numPr>
          <w:ilvl w:val="1"/>
          <w:numId w:val="7"/>
        </w:numPr>
        <w:tabs>
          <w:tab w:val="clear" w:pos="2093"/>
        </w:tabs>
        <w:spacing w:after="0" w:line="360" w:lineRule="auto"/>
        <w:ind w:left="0" w:firstLine="709"/>
        <w:jc w:val="both"/>
        <w:rPr>
          <w:rFonts w:ascii="Times New Roman" w:hAnsi="Times New Roman" w:cs="Times New Roman"/>
          <w:sz w:val="28"/>
          <w:szCs w:val="28"/>
        </w:rPr>
      </w:pPr>
      <w:r w:rsidRPr="00780C97">
        <w:rPr>
          <w:rFonts w:ascii="Times New Roman" w:hAnsi="Times New Roman" w:cs="Times New Roman"/>
          <w:sz w:val="28"/>
          <w:szCs w:val="28"/>
        </w:rPr>
        <w:t>общего пользования (парки, скверы, бульвары, озеленение улиц и проездов);</w:t>
      </w:r>
    </w:p>
    <w:p w:rsidR="00CF18E7" w:rsidRPr="00780C97" w:rsidRDefault="00CF18E7" w:rsidP="00B20F77">
      <w:pPr>
        <w:widowControl w:val="0"/>
        <w:numPr>
          <w:ilvl w:val="1"/>
          <w:numId w:val="7"/>
        </w:numPr>
        <w:tabs>
          <w:tab w:val="clear" w:pos="2093"/>
        </w:tabs>
        <w:spacing w:after="0" w:line="360" w:lineRule="auto"/>
        <w:ind w:left="0" w:firstLine="709"/>
        <w:jc w:val="both"/>
        <w:rPr>
          <w:rFonts w:ascii="Times New Roman" w:hAnsi="Times New Roman" w:cs="Times New Roman"/>
          <w:sz w:val="28"/>
          <w:szCs w:val="28"/>
        </w:rPr>
      </w:pPr>
      <w:r w:rsidRPr="00780C97">
        <w:rPr>
          <w:rFonts w:ascii="Times New Roman" w:hAnsi="Times New Roman" w:cs="Times New Roman"/>
          <w:sz w:val="28"/>
          <w:szCs w:val="28"/>
        </w:rPr>
        <w:t>ограниченного пользования (участки культурно-бытовых и коммунальных объектов, участки школ и детских дошкольных учреждений, озеленение производственных территорий);</w:t>
      </w:r>
    </w:p>
    <w:p w:rsidR="00CF18E7" w:rsidRPr="00780C97" w:rsidRDefault="00CF18E7" w:rsidP="00B20F77">
      <w:pPr>
        <w:widowControl w:val="0"/>
        <w:numPr>
          <w:ilvl w:val="1"/>
          <w:numId w:val="7"/>
        </w:numPr>
        <w:tabs>
          <w:tab w:val="clear" w:pos="2093"/>
        </w:tabs>
        <w:spacing w:after="0" w:line="360" w:lineRule="auto"/>
        <w:ind w:left="0" w:firstLine="709"/>
        <w:jc w:val="both"/>
        <w:rPr>
          <w:rFonts w:ascii="Times New Roman" w:hAnsi="Times New Roman" w:cs="Times New Roman"/>
          <w:sz w:val="28"/>
          <w:szCs w:val="28"/>
        </w:rPr>
      </w:pPr>
      <w:r w:rsidRPr="00780C97">
        <w:rPr>
          <w:rFonts w:ascii="Times New Roman" w:hAnsi="Times New Roman" w:cs="Times New Roman"/>
          <w:sz w:val="28"/>
          <w:szCs w:val="28"/>
        </w:rPr>
        <w:t>специального назначения – эпизодического пользования (санитарно-защитные, ветрозащитные и снегозащитные зоны, охранное озеленение, почвоукрепительное и т. д.);</w:t>
      </w:r>
    </w:p>
    <w:p w:rsidR="00CF18E7" w:rsidRPr="00780C97" w:rsidRDefault="00CF18E7" w:rsidP="00B20F77">
      <w:pPr>
        <w:widowControl w:val="0"/>
        <w:numPr>
          <w:ilvl w:val="1"/>
          <w:numId w:val="7"/>
        </w:numPr>
        <w:tabs>
          <w:tab w:val="clear" w:pos="2093"/>
        </w:tabs>
        <w:spacing w:after="0" w:line="360" w:lineRule="auto"/>
        <w:ind w:left="0" w:firstLine="709"/>
        <w:jc w:val="both"/>
        <w:rPr>
          <w:rFonts w:ascii="Times New Roman" w:hAnsi="Times New Roman" w:cs="Times New Roman"/>
          <w:sz w:val="28"/>
          <w:szCs w:val="28"/>
        </w:rPr>
      </w:pPr>
      <w:r w:rsidRPr="00780C97">
        <w:rPr>
          <w:rFonts w:ascii="Times New Roman" w:hAnsi="Times New Roman" w:cs="Times New Roman"/>
          <w:sz w:val="28"/>
          <w:szCs w:val="28"/>
        </w:rPr>
        <w:t>индивидуального пользования (приусадебные участки,  выполняются непосредственно проживающими жителями);</w:t>
      </w:r>
    </w:p>
    <w:p w:rsidR="00CF18E7" w:rsidRPr="00780C97" w:rsidRDefault="00CF18E7" w:rsidP="00B20F77">
      <w:pPr>
        <w:widowControl w:val="0"/>
        <w:numPr>
          <w:ilvl w:val="1"/>
          <w:numId w:val="7"/>
        </w:numPr>
        <w:tabs>
          <w:tab w:val="clear" w:pos="2093"/>
        </w:tabs>
        <w:spacing w:after="0" w:line="360" w:lineRule="auto"/>
        <w:ind w:left="0" w:firstLine="709"/>
        <w:jc w:val="both"/>
        <w:rPr>
          <w:rFonts w:ascii="Times New Roman" w:hAnsi="Times New Roman" w:cs="Times New Roman"/>
          <w:sz w:val="28"/>
          <w:szCs w:val="28"/>
        </w:rPr>
      </w:pPr>
      <w:r w:rsidRPr="00780C97">
        <w:rPr>
          <w:rFonts w:ascii="Times New Roman" w:hAnsi="Times New Roman" w:cs="Times New Roman"/>
          <w:sz w:val="28"/>
          <w:szCs w:val="28"/>
        </w:rPr>
        <w:t>рекреационные (лесопарки и т. д.).</w:t>
      </w:r>
    </w:p>
    <w:p w:rsidR="00CF18E7" w:rsidRPr="00780C97" w:rsidRDefault="00CF18E7" w:rsidP="00CF18E7">
      <w:pPr>
        <w:spacing w:line="360" w:lineRule="auto"/>
        <w:ind w:firstLine="720"/>
        <w:jc w:val="both"/>
        <w:outlineLvl w:val="2"/>
        <w:rPr>
          <w:rFonts w:ascii="Times New Roman" w:hAnsi="Times New Roman" w:cs="Times New Roman"/>
          <w:b/>
          <w:sz w:val="28"/>
          <w:szCs w:val="28"/>
        </w:rPr>
      </w:pPr>
      <w:r w:rsidRPr="00780C97">
        <w:rPr>
          <w:rFonts w:ascii="Times New Roman" w:hAnsi="Times New Roman" w:cs="Times New Roman"/>
          <w:b/>
          <w:sz w:val="28"/>
          <w:szCs w:val="28"/>
        </w:rPr>
        <w:br w:type="page"/>
      </w:r>
      <w:r w:rsidRPr="00780C97">
        <w:rPr>
          <w:rFonts w:ascii="Times New Roman" w:hAnsi="Times New Roman" w:cs="Times New Roman"/>
          <w:b/>
          <w:sz w:val="28"/>
          <w:szCs w:val="28"/>
        </w:rPr>
        <w:lastRenderedPageBreak/>
        <w:t>2.</w:t>
      </w:r>
      <w:r w:rsidR="00CD2C6A">
        <w:rPr>
          <w:rFonts w:ascii="Times New Roman" w:hAnsi="Times New Roman" w:cs="Times New Roman"/>
          <w:b/>
          <w:sz w:val="28"/>
          <w:szCs w:val="28"/>
        </w:rPr>
        <w:t>4</w:t>
      </w:r>
      <w:r w:rsidRPr="00780C97">
        <w:rPr>
          <w:rFonts w:ascii="Times New Roman" w:hAnsi="Times New Roman" w:cs="Times New Roman"/>
          <w:b/>
          <w:sz w:val="28"/>
          <w:szCs w:val="28"/>
        </w:rPr>
        <w:t>. Мероприятия по охране окружающей среды</w:t>
      </w:r>
    </w:p>
    <w:p w:rsidR="00CF18E7" w:rsidRPr="00780C97" w:rsidRDefault="00CF18E7" w:rsidP="00CF18E7">
      <w:pPr>
        <w:tabs>
          <w:tab w:val="left" w:pos="1134"/>
        </w:tabs>
        <w:spacing w:line="360" w:lineRule="auto"/>
        <w:ind w:firstLine="720"/>
        <w:rPr>
          <w:rFonts w:ascii="Times New Roman" w:hAnsi="Times New Roman" w:cs="Times New Roman"/>
          <w:sz w:val="28"/>
          <w:szCs w:val="28"/>
        </w:rPr>
      </w:pPr>
      <w:r w:rsidRPr="00780C97">
        <w:rPr>
          <w:rFonts w:ascii="Times New Roman" w:hAnsi="Times New Roman" w:cs="Times New Roman"/>
          <w:sz w:val="28"/>
          <w:szCs w:val="28"/>
        </w:rPr>
        <w:t>Генеральным планом предусмотрены следующие мероприятия в области охраны окружающей среды:</w:t>
      </w:r>
    </w:p>
    <w:p w:rsidR="00CF18E7" w:rsidRPr="00780C97" w:rsidRDefault="00CF18E7" w:rsidP="00B20F77">
      <w:pPr>
        <w:numPr>
          <w:ilvl w:val="0"/>
          <w:numId w:val="9"/>
        </w:numPr>
        <w:tabs>
          <w:tab w:val="left" w:pos="851"/>
          <w:tab w:val="left" w:pos="1134"/>
        </w:tabs>
        <w:suppressAutoHyphens/>
        <w:spacing w:after="0" w:line="360" w:lineRule="auto"/>
        <w:ind w:left="0" w:firstLine="851"/>
        <w:jc w:val="both"/>
        <w:rPr>
          <w:rFonts w:ascii="Times New Roman" w:hAnsi="Times New Roman" w:cs="Times New Roman"/>
          <w:sz w:val="28"/>
          <w:szCs w:val="28"/>
        </w:rPr>
      </w:pPr>
      <w:r w:rsidRPr="00780C97">
        <w:rPr>
          <w:rFonts w:ascii="Times New Roman" w:hAnsi="Times New Roman" w:cs="Times New Roman"/>
          <w:sz w:val="28"/>
          <w:szCs w:val="28"/>
        </w:rPr>
        <w:t>формирование и развитие системы экологического мониторинга, в структуре информационной системы обеспечения градостроительной деятельности, ориентированного на наблюдения за состоянием и оценку качества окружающей среды и природных ресурсов для принятия решений в области экологической безопасности;</w:t>
      </w:r>
    </w:p>
    <w:p w:rsidR="00CF18E7" w:rsidRPr="00780C97" w:rsidRDefault="00CF18E7" w:rsidP="00B20F77">
      <w:pPr>
        <w:numPr>
          <w:ilvl w:val="0"/>
          <w:numId w:val="9"/>
        </w:numPr>
        <w:tabs>
          <w:tab w:val="left" w:pos="851"/>
          <w:tab w:val="left" w:pos="1134"/>
        </w:tabs>
        <w:suppressAutoHyphens/>
        <w:spacing w:after="0" w:line="360" w:lineRule="auto"/>
        <w:ind w:left="0" w:firstLine="851"/>
        <w:jc w:val="both"/>
        <w:rPr>
          <w:rFonts w:ascii="Times New Roman" w:hAnsi="Times New Roman" w:cs="Times New Roman"/>
          <w:sz w:val="28"/>
          <w:szCs w:val="28"/>
        </w:rPr>
      </w:pPr>
      <w:r w:rsidRPr="00780C97">
        <w:rPr>
          <w:rFonts w:ascii="Times New Roman" w:hAnsi="Times New Roman" w:cs="Times New Roman"/>
          <w:sz w:val="28"/>
          <w:szCs w:val="28"/>
        </w:rPr>
        <w:t>разработка экономических рычагов воздействия в отношении предприятий, деятельность которых требует установления СЗЗ, для побуждения природопользователей к разработке проектов СЗЗ и использования экологически безопасных технологий;</w:t>
      </w:r>
    </w:p>
    <w:p w:rsidR="00CF18E7" w:rsidRPr="00780C97" w:rsidRDefault="00CF18E7" w:rsidP="00B20F77">
      <w:pPr>
        <w:numPr>
          <w:ilvl w:val="0"/>
          <w:numId w:val="9"/>
        </w:numPr>
        <w:tabs>
          <w:tab w:val="left" w:pos="851"/>
          <w:tab w:val="left" w:pos="1134"/>
        </w:tabs>
        <w:suppressAutoHyphens/>
        <w:spacing w:after="0" w:line="360" w:lineRule="auto"/>
        <w:ind w:left="0" w:firstLine="851"/>
        <w:jc w:val="both"/>
        <w:rPr>
          <w:rFonts w:ascii="Times New Roman" w:hAnsi="Times New Roman" w:cs="Times New Roman"/>
          <w:sz w:val="28"/>
          <w:szCs w:val="28"/>
        </w:rPr>
      </w:pPr>
      <w:r w:rsidRPr="00780C97">
        <w:rPr>
          <w:rFonts w:ascii="Times New Roman" w:hAnsi="Times New Roman" w:cs="Times New Roman"/>
          <w:sz w:val="28"/>
          <w:szCs w:val="28"/>
        </w:rPr>
        <w:t>соблюдение ограничений на территории земельных участков, расположенных в пределах СЗЗ, в соответствии с правилами землепользования и застройки;</w:t>
      </w:r>
    </w:p>
    <w:p w:rsidR="00CF18E7" w:rsidRPr="00780C97" w:rsidRDefault="00CF18E7" w:rsidP="00B20F77">
      <w:pPr>
        <w:numPr>
          <w:ilvl w:val="0"/>
          <w:numId w:val="9"/>
        </w:numPr>
        <w:tabs>
          <w:tab w:val="left" w:pos="851"/>
          <w:tab w:val="left" w:pos="1134"/>
        </w:tabs>
        <w:suppressAutoHyphens/>
        <w:spacing w:after="0" w:line="360" w:lineRule="auto"/>
        <w:ind w:left="0" w:firstLine="851"/>
        <w:jc w:val="both"/>
        <w:rPr>
          <w:rFonts w:ascii="Times New Roman" w:hAnsi="Times New Roman" w:cs="Times New Roman"/>
          <w:sz w:val="28"/>
          <w:szCs w:val="28"/>
        </w:rPr>
      </w:pPr>
      <w:r w:rsidRPr="00780C97">
        <w:rPr>
          <w:rFonts w:ascii="Times New Roman" w:hAnsi="Times New Roman" w:cs="Times New Roman"/>
          <w:sz w:val="28"/>
          <w:szCs w:val="28"/>
        </w:rPr>
        <w:t>последовательное поэтапное хозяйственное освоение территории с учетом приоритетности экологических проблем (выбор эколого-хозяйственных приоритетов);</w:t>
      </w:r>
    </w:p>
    <w:p w:rsidR="00CF18E7" w:rsidRPr="00780C97" w:rsidRDefault="00CF18E7" w:rsidP="00B20F77">
      <w:pPr>
        <w:numPr>
          <w:ilvl w:val="0"/>
          <w:numId w:val="9"/>
        </w:numPr>
        <w:tabs>
          <w:tab w:val="left" w:pos="851"/>
          <w:tab w:val="left" w:pos="1134"/>
        </w:tabs>
        <w:suppressAutoHyphens/>
        <w:spacing w:after="0" w:line="360" w:lineRule="auto"/>
        <w:ind w:left="0" w:firstLine="851"/>
        <w:jc w:val="both"/>
        <w:rPr>
          <w:rFonts w:ascii="Times New Roman" w:hAnsi="Times New Roman" w:cs="Times New Roman"/>
          <w:sz w:val="28"/>
          <w:szCs w:val="28"/>
        </w:rPr>
      </w:pPr>
      <w:r w:rsidRPr="00780C97">
        <w:rPr>
          <w:rFonts w:ascii="Times New Roman" w:hAnsi="Times New Roman" w:cs="Times New Roman"/>
          <w:sz w:val="28"/>
          <w:szCs w:val="28"/>
        </w:rPr>
        <w:t>разработка и осуществление комплекса природоохранных работ с учетом специфики физико-географических условий конкретной территории и характера хозяйственной деятельности.</w:t>
      </w:r>
    </w:p>
    <w:p w:rsidR="00CF18E7" w:rsidRPr="00780C97" w:rsidRDefault="00CF18E7" w:rsidP="00CF18E7">
      <w:pPr>
        <w:tabs>
          <w:tab w:val="num" w:pos="900"/>
        </w:tabs>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На территории городского поселения существует система охраняемых территорий и зон с особыми условиями использования территории, которая актуализирована в соответствии с действующими нормативными правовыми актами. Система зон с особыми условиями использования территории включает:</w:t>
      </w:r>
    </w:p>
    <w:p w:rsidR="00CF18E7" w:rsidRPr="00780C97" w:rsidRDefault="00CF18E7" w:rsidP="00B20F77">
      <w:pPr>
        <w:numPr>
          <w:ilvl w:val="0"/>
          <w:numId w:val="2"/>
        </w:numPr>
        <w:tabs>
          <w:tab w:val="clear" w:pos="1260"/>
          <w:tab w:val="num" w:pos="900"/>
        </w:tabs>
        <w:spacing w:after="0" w:line="360" w:lineRule="auto"/>
        <w:ind w:left="0" w:firstLine="709"/>
        <w:jc w:val="both"/>
        <w:rPr>
          <w:rFonts w:ascii="Times New Roman" w:hAnsi="Times New Roman" w:cs="Times New Roman"/>
          <w:sz w:val="28"/>
          <w:szCs w:val="28"/>
        </w:rPr>
      </w:pPr>
      <w:r w:rsidRPr="00780C97">
        <w:rPr>
          <w:rFonts w:ascii="Times New Roman" w:hAnsi="Times New Roman" w:cs="Times New Roman"/>
          <w:sz w:val="28"/>
          <w:szCs w:val="28"/>
        </w:rPr>
        <w:t xml:space="preserve">санитарные зоны охраны источников питьевого водоснабжения; </w:t>
      </w:r>
    </w:p>
    <w:p w:rsidR="00CF18E7" w:rsidRPr="00780C97" w:rsidRDefault="00CF18E7" w:rsidP="00B20F77">
      <w:pPr>
        <w:numPr>
          <w:ilvl w:val="0"/>
          <w:numId w:val="2"/>
        </w:numPr>
        <w:tabs>
          <w:tab w:val="clear" w:pos="1260"/>
          <w:tab w:val="num" w:pos="900"/>
        </w:tabs>
        <w:spacing w:after="0" w:line="360" w:lineRule="auto"/>
        <w:ind w:left="0" w:firstLine="709"/>
        <w:jc w:val="both"/>
        <w:rPr>
          <w:rFonts w:ascii="Times New Roman" w:hAnsi="Times New Roman" w:cs="Times New Roman"/>
          <w:sz w:val="28"/>
          <w:szCs w:val="28"/>
        </w:rPr>
      </w:pPr>
      <w:r w:rsidRPr="00780C97">
        <w:rPr>
          <w:rFonts w:ascii="Times New Roman" w:hAnsi="Times New Roman" w:cs="Times New Roman"/>
          <w:sz w:val="28"/>
          <w:szCs w:val="28"/>
        </w:rPr>
        <w:t>водоохранные зоны рек и водоемов;</w:t>
      </w:r>
    </w:p>
    <w:p w:rsidR="00CF18E7" w:rsidRPr="00780C97" w:rsidRDefault="00CF18E7" w:rsidP="00B20F77">
      <w:pPr>
        <w:numPr>
          <w:ilvl w:val="0"/>
          <w:numId w:val="2"/>
        </w:numPr>
        <w:tabs>
          <w:tab w:val="clear" w:pos="1260"/>
          <w:tab w:val="num" w:pos="900"/>
        </w:tabs>
        <w:spacing w:after="0" w:line="360" w:lineRule="auto"/>
        <w:ind w:left="0" w:firstLine="709"/>
        <w:jc w:val="both"/>
        <w:rPr>
          <w:rFonts w:ascii="Times New Roman" w:hAnsi="Times New Roman" w:cs="Times New Roman"/>
          <w:sz w:val="28"/>
          <w:szCs w:val="28"/>
        </w:rPr>
      </w:pPr>
      <w:r w:rsidRPr="00780C97">
        <w:rPr>
          <w:rFonts w:ascii="Times New Roman" w:hAnsi="Times New Roman" w:cs="Times New Roman"/>
          <w:sz w:val="28"/>
          <w:szCs w:val="28"/>
        </w:rPr>
        <w:lastRenderedPageBreak/>
        <w:t>санитарно-защитные зоны производственно-коммунальных, инженерно-технических и санитарно-технических объектов;</w:t>
      </w:r>
    </w:p>
    <w:p w:rsidR="001D3E01" w:rsidRDefault="00CF18E7" w:rsidP="00B20F77">
      <w:pPr>
        <w:numPr>
          <w:ilvl w:val="0"/>
          <w:numId w:val="2"/>
        </w:numPr>
        <w:tabs>
          <w:tab w:val="clear" w:pos="1260"/>
          <w:tab w:val="num" w:pos="900"/>
        </w:tabs>
        <w:spacing w:after="0" w:line="360" w:lineRule="auto"/>
        <w:ind w:left="0" w:firstLine="709"/>
        <w:jc w:val="both"/>
        <w:rPr>
          <w:rFonts w:ascii="Times New Roman" w:hAnsi="Times New Roman" w:cs="Times New Roman"/>
          <w:sz w:val="28"/>
          <w:szCs w:val="28"/>
        </w:rPr>
      </w:pPr>
      <w:r w:rsidRPr="00780C97">
        <w:rPr>
          <w:rFonts w:ascii="Times New Roman" w:hAnsi="Times New Roman" w:cs="Times New Roman"/>
          <w:sz w:val="28"/>
          <w:szCs w:val="28"/>
        </w:rPr>
        <w:t xml:space="preserve">зоны охраны </w:t>
      </w:r>
      <w:r w:rsidR="00780C97" w:rsidRPr="00780C97">
        <w:rPr>
          <w:rFonts w:ascii="Times New Roman" w:hAnsi="Times New Roman" w:cs="Times New Roman"/>
          <w:sz w:val="28"/>
          <w:szCs w:val="28"/>
        </w:rPr>
        <w:t>воздушных линий электропередач</w:t>
      </w:r>
      <w:r w:rsidR="001D3E01">
        <w:rPr>
          <w:rFonts w:ascii="Times New Roman" w:hAnsi="Times New Roman" w:cs="Times New Roman"/>
          <w:sz w:val="28"/>
          <w:szCs w:val="28"/>
        </w:rPr>
        <w:t>;</w:t>
      </w:r>
    </w:p>
    <w:p w:rsidR="00CF18E7" w:rsidRPr="00780C97" w:rsidRDefault="001D3E01" w:rsidP="00B20F77">
      <w:pPr>
        <w:numPr>
          <w:ilvl w:val="0"/>
          <w:numId w:val="2"/>
        </w:numPr>
        <w:tabs>
          <w:tab w:val="clear" w:pos="1260"/>
          <w:tab w:val="num" w:pos="90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полосы отвода железной дороги</w:t>
      </w:r>
      <w:r w:rsidR="00780C97" w:rsidRPr="00780C97">
        <w:rPr>
          <w:rFonts w:ascii="Times New Roman" w:hAnsi="Times New Roman" w:cs="Times New Roman"/>
          <w:sz w:val="28"/>
          <w:szCs w:val="28"/>
        </w:rPr>
        <w:t>.</w:t>
      </w: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С каждым годом происходит увеличение количества отходов, а это приводит к увеличению размеров занимаемой ими территории, росту числа несанкционированных свалок, интенсивному загрязнению почв, поверхностных водоемов и подземных вод, атмосферного воздуха. </w:t>
      </w: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Сбор отходов производится в контейнеры, с последующей транспортировкой на </w:t>
      </w:r>
      <w:r w:rsidRPr="00780C97">
        <w:rPr>
          <w:rFonts w:ascii="Times New Roman" w:hAnsi="Times New Roman" w:cs="Times New Roman"/>
          <w:sz w:val="28"/>
          <w:szCs w:val="28"/>
        </w:rPr>
        <w:t xml:space="preserve">свалку ТБО, расположенную за пределами границ </w:t>
      </w:r>
      <w:r w:rsidR="00780C97" w:rsidRPr="00780C97">
        <w:rPr>
          <w:rFonts w:ascii="Times New Roman" w:hAnsi="Times New Roman" w:cs="Times New Roman"/>
          <w:sz w:val="28"/>
          <w:szCs w:val="28"/>
        </w:rPr>
        <w:t>населенного пункта</w:t>
      </w:r>
      <w:r w:rsidRPr="00780C97">
        <w:rPr>
          <w:rFonts w:ascii="Times New Roman" w:hAnsi="Times New Roman" w:cs="Times New Roman"/>
          <w:sz w:val="28"/>
          <w:szCs w:val="28"/>
        </w:rPr>
        <w:t>.</w:t>
      </w: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Основными направлениями в решении проблем управления отходами являются: </w:t>
      </w: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 внедрение комплексной механизации санитарной очистки населенных пунктов; повышение технического уровня, надежности, снижение металлоемкости по всем группам машин и оборудования; </w:t>
      </w: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 двухэтапная система транспортировки отходов; </w:t>
      </w: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 максимальное использование селективного сбора ТБО с целью получения вторичных ресурсов и сокращения объема обезвреживаемых отходов; </w:t>
      </w: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 проведение рекультивации существующих мест складирования и утилизации твердых бытовых и биологических отходов; </w:t>
      </w: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 строительство полигонов ТБО и скотомогильников оборудованных биологическими камерами, в соответствии с санитарно эпидемиологическими нормами и требованиями. </w:t>
      </w: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lastRenderedPageBreak/>
        <w:t xml:space="preserve">Таким образом, политика в сфере управления отходами главным образом ориентируется на снижение количества образующихся отходов и на их максимальное использование, а также на модернизацию системы захоронения и утилизации отходов. В настоящее время существует ряд способов хранения и переработки твердых бытовых отходов, а именно: предварительная сортировка, сжигание, биотермическое компостирование и др. </w:t>
      </w: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Важнейшей задачей является селективный сбор и сортировка отходов перед их удалением с целью извлечения полезных и возможных к повторному использованию компонентов. </w:t>
      </w:r>
    </w:p>
    <w:p w:rsidR="00CF18E7" w:rsidRPr="00780C97" w:rsidRDefault="00CF18E7" w:rsidP="00CF18E7">
      <w:pPr>
        <w:autoSpaceDE w:val="0"/>
        <w:autoSpaceDN w:val="0"/>
        <w:adjustRightInd w:val="0"/>
        <w:spacing w:line="360" w:lineRule="auto"/>
        <w:ind w:firstLine="720"/>
        <w:jc w:val="both"/>
        <w:rPr>
          <w:rFonts w:ascii="Times New Roman" w:hAnsi="Times New Roman" w:cs="Times New Roman"/>
          <w:sz w:val="28"/>
          <w:szCs w:val="28"/>
        </w:rPr>
      </w:pPr>
      <w:r w:rsidRPr="00780C97">
        <w:rPr>
          <w:rFonts w:ascii="Times New Roman" w:hAnsi="Times New Roman" w:cs="Times New Roman"/>
          <w:sz w:val="28"/>
          <w:szCs w:val="28"/>
        </w:rPr>
        <w:t xml:space="preserve">В целях предотвращения биологического загрязнения экосистем необходима организация комплексной системы сбора, хранения, обеззараживания и утилизации отходов лечебно-профилактических учреждений класса Б, В. </w:t>
      </w:r>
    </w:p>
    <w:p w:rsidR="00780C97" w:rsidRPr="00780C97" w:rsidRDefault="00780C97" w:rsidP="00780C97">
      <w:pPr>
        <w:tabs>
          <w:tab w:val="num" w:pos="1083"/>
        </w:tabs>
        <w:spacing w:line="360" w:lineRule="auto"/>
        <w:ind w:firstLine="684"/>
        <w:jc w:val="both"/>
        <w:rPr>
          <w:rFonts w:ascii="Times New Roman" w:hAnsi="Times New Roman" w:cs="Times New Roman"/>
          <w:bCs/>
          <w:sz w:val="28"/>
          <w:szCs w:val="28"/>
        </w:rPr>
      </w:pPr>
      <w:r w:rsidRPr="00780C97">
        <w:rPr>
          <w:rFonts w:ascii="Times New Roman" w:hAnsi="Times New Roman" w:cs="Times New Roman"/>
          <w:bCs/>
          <w:sz w:val="28"/>
          <w:szCs w:val="28"/>
        </w:rPr>
        <w:t>Экологическая ситуация в поселении стабильная. На территории поселения отсутствуют предприятия с выбросами вредных веществ в атмосферу, сбросу сточных вод.</w:t>
      </w:r>
    </w:p>
    <w:p w:rsidR="00CF18E7" w:rsidRDefault="00CF18E7" w:rsidP="00CF18E7">
      <w:pPr>
        <w:spacing w:line="360" w:lineRule="auto"/>
        <w:ind w:firstLine="540"/>
        <w:jc w:val="both"/>
        <w:outlineLvl w:val="2"/>
        <w:rPr>
          <w:rFonts w:ascii="Times New Roman" w:hAnsi="Times New Roman" w:cs="Times New Roman"/>
          <w:b/>
          <w:sz w:val="28"/>
          <w:szCs w:val="28"/>
        </w:rPr>
      </w:pPr>
    </w:p>
    <w:p w:rsidR="001D3E01" w:rsidRDefault="001D3E01" w:rsidP="00CF18E7">
      <w:pPr>
        <w:spacing w:line="360" w:lineRule="auto"/>
        <w:ind w:firstLine="540"/>
        <w:jc w:val="both"/>
        <w:outlineLvl w:val="2"/>
        <w:rPr>
          <w:rFonts w:ascii="Times New Roman" w:hAnsi="Times New Roman" w:cs="Times New Roman"/>
          <w:b/>
          <w:sz w:val="28"/>
          <w:szCs w:val="28"/>
        </w:rPr>
      </w:pPr>
    </w:p>
    <w:p w:rsidR="001D3E01" w:rsidRDefault="001D3E01" w:rsidP="00CF18E7">
      <w:pPr>
        <w:spacing w:line="360" w:lineRule="auto"/>
        <w:ind w:firstLine="540"/>
        <w:jc w:val="both"/>
        <w:outlineLvl w:val="2"/>
        <w:rPr>
          <w:rFonts w:ascii="Times New Roman" w:hAnsi="Times New Roman" w:cs="Times New Roman"/>
          <w:b/>
          <w:sz w:val="28"/>
          <w:szCs w:val="28"/>
        </w:rPr>
      </w:pPr>
    </w:p>
    <w:p w:rsidR="001D3E01" w:rsidRDefault="001D3E01" w:rsidP="00CF18E7">
      <w:pPr>
        <w:spacing w:line="360" w:lineRule="auto"/>
        <w:ind w:firstLine="540"/>
        <w:jc w:val="both"/>
        <w:outlineLvl w:val="2"/>
        <w:rPr>
          <w:rFonts w:ascii="Times New Roman" w:hAnsi="Times New Roman" w:cs="Times New Roman"/>
          <w:b/>
          <w:sz w:val="28"/>
          <w:szCs w:val="28"/>
        </w:rPr>
      </w:pPr>
    </w:p>
    <w:p w:rsidR="001D3E01" w:rsidRDefault="001D3E01" w:rsidP="00CF18E7">
      <w:pPr>
        <w:spacing w:line="360" w:lineRule="auto"/>
        <w:ind w:firstLine="540"/>
        <w:jc w:val="both"/>
        <w:outlineLvl w:val="2"/>
        <w:rPr>
          <w:rFonts w:ascii="Times New Roman" w:hAnsi="Times New Roman" w:cs="Times New Roman"/>
          <w:b/>
          <w:sz w:val="28"/>
          <w:szCs w:val="28"/>
        </w:rPr>
      </w:pPr>
    </w:p>
    <w:p w:rsidR="001D3E01" w:rsidRPr="00780C97" w:rsidRDefault="001D3E01" w:rsidP="00CF18E7">
      <w:pPr>
        <w:spacing w:line="360" w:lineRule="auto"/>
        <w:ind w:firstLine="540"/>
        <w:jc w:val="both"/>
        <w:outlineLvl w:val="2"/>
        <w:rPr>
          <w:rFonts w:ascii="Times New Roman" w:hAnsi="Times New Roman" w:cs="Times New Roman"/>
          <w:b/>
          <w:sz w:val="28"/>
          <w:szCs w:val="28"/>
        </w:rPr>
      </w:pPr>
    </w:p>
    <w:p w:rsidR="00CF18E7" w:rsidRPr="00780C97" w:rsidRDefault="00CF18E7" w:rsidP="00CF18E7">
      <w:pPr>
        <w:spacing w:line="360" w:lineRule="auto"/>
        <w:ind w:firstLine="540"/>
        <w:jc w:val="both"/>
        <w:outlineLvl w:val="2"/>
        <w:rPr>
          <w:rFonts w:ascii="Times New Roman" w:hAnsi="Times New Roman" w:cs="Times New Roman"/>
          <w:b/>
          <w:sz w:val="28"/>
          <w:szCs w:val="28"/>
        </w:rPr>
      </w:pPr>
    </w:p>
    <w:p w:rsidR="00CF18E7" w:rsidRPr="00780C97" w:rsidRDefault="00CF18E7" w:rsidP="00CF18E7">
      <w:pPr>
        <w:spacing w:line="360" w:lineRule="auto"/>
        <w:ind w:firstLine="540"/>
        <w:jc w:val="both"/>
        <w:outlineLvl w:val="2"/>
        <w:rPr>
          <w:rFonts w:ascii="Times New Roman" w:hAnsi="Times New Roman" w:cs="Times New Roman"/>
          <w:b/>
          <w:sz w:val="28"/>
          <w:szCs w:val="28"/>
        </w:rPr>
      </w:pPr>
      <w:r w:rsidRPr="00780C97">
        <w:rPr>
          <w:rFonts w:ascii="Times New Roman" w:hAnsi="Times New Roman" w:cs="Times New Roman"/>
          <w:b/>
          <w:sz w:val="28"/>
          <w:szCs w:val="28"/>
        </w:rPr>
        <w:lastRenderedPageBreak/>
        <w:t>2.</w:t>
      </w:r>
      <w:r w:rsidR="00CD2C6A">
        <w:rPr>
          <w:rFonts w:ascii="Times New Roman" w:hAnsi="Times New Roman" w:cs="Times New Roman"/>
          <w:b/>
          <w:sz w:val="28"/>
          <w:szCs w:val="28"/>
        </w:rPr>
        <w:t>5.</w:t>
      </w:r>
      <w:r w:rsidRPr="00780C97">
        <w:rPr>
          <w:rFonts w:ascii="Times New Roman" w:hAnsi="Times New Roman" w:cs="Times New Roman"/>
          <w:b/>
          <w:sz w:val="28"/>
          <w:szCs w:val="28"/>
        </w:rPr>
        <w:t xml:space="preserve"> Мероприятия по предотвращению чрезвычайных ситуаций природного и техногенного характера</w:t>
      </w:r>
    </w:p>
    <w:p w:rsidR="00780C97" w:rsidRPr="00780C97" w:rsidRDefault="00780C97" w:rsidP="00780C97">
      <w:pPr>
        <w:spacing w:line="360" w:lineRule="auto"/>
        <w:ind w:firstLine="709"/>
        <w:jc w:val="both"/>
        <w:rPr>
          <w:rFonts w:ascii="Times New Roman" w:hAnsi="Times New Roman" w:cs="Times New Roman"/>
          <w:sz w:val="28"/>
          <w:szCs w:val="28"/>
        </w:rPr>
      </w:pPr>
      <w:r w:rsidRPr="00780C97">
        <w:rPr>
          <w:rFonts w:ascii="Times New Roman" w:hAnsi="Times New Roman" w:cs="Times New Roman"/>
          <w:i/>
          <w:sz w:val="28"/>
          <w:szCs w:val="28"/>
        </w:rPr>
        <w:t>Факторами риска возникновения чрезвычайных ситуаций природного  характера</w:t>
      </w:r>
      <w:r w:rsidRPr="00780C97">
        <w:rPr>
          <w:rFonts w:ascii="Times New Roman" w:hAnsi="Times New Roman" w:cs="Times New Roman"/>
          <w:sz w:val="28"/>
          <w:szCs w:val="28"/>
        </w:rPr>
        <w:t xml:space="preserve"> по данным отдела по делам ГО и ЧС администрации Северо-Байкальского района и согласно перечня исходных данных и технических требований, предоставленного Главным управлением МЧС России по Республике Бурятия, являются:</w:t>
      </w:r>
    </w:p>
    <w:p w:rsidR="00780C97" w:rsidRPr="00780C97" w:rsidRDefault="00780C97" w:rsidP="00780C97">
      <w:pPr>
        <w:autoSpaceDE w:val="0"/>
        <w:autoSpaceDN w:val="0"/>
        <w:adjustRightInd w:val="0"/>
        <w:spacing w:line="360" w:lineRule="auto"/>
        <w:ind w:left="720"/>
        <w:rPr>
          <w:rFonts w:ascii="Times New Roman" w:hAnsi="Times New Roman" w:cs="Times New Roman"/>
          <w:b/>
          <w:bCs/>
          <w:i/>
          <w:color w:val="000000"/>
          <w:sz w:val="28"/>
          <w:szCs w:val="28"/>
        </w:rPr>
      </w:pPr>
      <w:r w:rsidRPr="00780C97">
        <w:rPr>
          <w:rFonts w:ascii="Times New Roman" w:hAnsi="Times New Roman" w:cs="Times New Roman"/>
          <w:b/>
          <w:bCs/>
          <w:i/>
          <w:color w:val="000000"/>
          <w:sz w:val="28"/>
          <w:szCs w:val="28"/>
        </w:rPr>
        <w:t xml:space="preserve">Опасные геологические процессы </w:t>
      </w:r>
    </w:p>
    <w:p w:rsidR="00780C97" w:rsidRPr="00780C97" w:rsidRDefault="00780C97" w:rsidP="00BD3AF1">
      <w:pPr>
        <w:pStyle w:val="21"/>
        <w:spacing w:line="360" w:lineRule="auto"/>
        <w:ind w:firstLine="720"/>
        <w:jc w:val="both"/>
        <w:rPr>
          <w:rFonts w:ascii="Times New Roman" w:hAnsi="Times New Roman" w:cs="Times New Roman"/>
          <w:sz w:val="28"/>
          <w:szCs w:val="28"/>
        </w:rPr>
      </w:pPr>
      <w:r w:rsidRPr="00780C97">
        <w:rPr>
          <w:rFonts w:ascii="Times New Roman" w:hAnsi="Times New Roman" w:cs="Times New Roman"/>
          <w:sz w:val="28"/>
          <w:szCs w:val="28"/>
        </w:rPr>
        <w:t>По данным прогноза возможных землетрясений на территории Республики Бурятия, в т.ч. на территории Северо-Байкальского района,  составленным институтом Земной коры Сибирского отделения Академии наук (г.Иркутск), в населенных пунктах республики могут быть землетрясения силой до 11 баллов, с эпицентром  в озере Байкал и Байкальском побережье. В последние годы значительно активизировалась сейсмическая активность в Байкальской рифтовой зоне, которая является одной из самых сейсмически  активных зон мира.</w:t>
      </w:r>
    </w:p>
    <w:p w:rsidR="00780C97" w:rsidRPr="00780C97" w:rsidRDefault="00780C97" w:rsidP="00780C97">
      <w:pPr>
        <w:spacing w:line="360" w:lineRule="auto"/>
        <w:ind w:firstLine="709"/>
        <w:jc w:val="both"/>
        <w:rPr>
          <w:rFonts w:ascii="Times New Roman" w:hAnsi="Times New Roman" w:cs="Times New Roman"/>
          <w:sz w:val="28"/>
          <w:szCs w:val="28"/>
        </w:rPr>
      </w:pPr>
      <w:r w:rsidRPr="00780C97">
        <w:rPr>
          <w:rFonts w:ascii="Times New Roman" w:hAnsi="Times New Roman" w:cs="Times New Roman"/>
          <w:sz w:val="28"/>
          <w:szCs w:val="28"/>
        </w:rPr>
        <w:t xml:space="preserve">При возможных землетрясениях на территории поселка силой 7-9 баллов будут полностью разрушены или серьезно повреждены имеющиеся промышленные предприятия, предприятия бытового обслуживания населения, торговли и питания, здания социально-бытового и культурного назначения. Выведены из строя значительные участки железнодорожных магистралей и автомобильных дорог. Разрушены мосты, разорваны линии связи. Большие разрушения понесут сети коммунально-энергетического хозяйства.    </w:t>
      </w:r>
    </w:p>
    <w:p w:rsidR="00780C97" w:rsidRPr="00780C97" w:rsidRDefault="00780C97" w:rsidP="00780C97">
      <w:pPr>
        <w:autoSpaceDE w:val="0"/>
        <w:autoSpaceDN w:val="0"/>
        <w:adjustRightInd w:val="0"/>
        <w:spacing w:line="360" w:lineRule="auto"/>
        <w:ind w:firstLine="600"/>
        <w:jc w:val="both"/>
        <w:rPr>
          <w:rFonts w:ascii="Times New Roman" w:hAnsi="Times New Roman" w:cs="Times New Roman"/>
          <w:b/>
          <w:bCs/>
          <w:i/>
          <w:color w:val="000000"/>
          <w:sz w:val="28"/>
          <w:szCs w:val="28"/>
        </w:rPr>
      </w:pPr>
      <w:r w:rsidRPr="00780C97">
        <w:rPr>
          <w:rFonts w:ascii="Times New Roman" w:hAnsi="Times New Roman" w:cs="Times New Roman"/>
          <w:sz w:val="28"/>
          <w:szCs w:val="28"/>
        </w:rPr>
        <w:t>Строительство должно осуществляться в соответствии со С</w:t>
      </w:r>
      <w:r w:rsidR="00B737F6">
        <w:rPr>
          <w:rFonts w:ascii="Times New Roman" w:hAnsi="Times New Roman" w:cs="Times New Roman"/>
          <w:sz w:val="28"/>
          <w:szCs w:val="28"/>
        </w:rPr>
        <w:t>Н</w:t>
      </w:r>
      <w:r w:rsidRPr="00780C97">
        <w:rPr>
          <w:rFonts w:ascii="Times New Roman" w:hAnsi="Times New Roman" w:cs="Times New Roman"/>
          <w:sz w:val="28"/>
          <w:szCs w:val="28"/>
        </w:rPr>
        <w:t>иП</w:t>
      </w:r>
      <w:r w:rsidR="00B737F6">
        <w:rPr>
          <w:rFonts w:ascii="Times New Roman" w:hAnsi="Times New Roman" w:cs="Times New Roman"/>
          <w:sz w:val="28"/>
          <w:szCs w:val="28"/>
        </w:rPr>
        <w:t>-</w:t>
      </w:r>
      <w:r w:rsidRPr="00780C97">
        <w:rPr>
          <w:rFonts w:ascii="Times New Roman" w:hAnsi="Times New Roman" w:cs="Times New Roman"/>
          <w:sz w:val="28"/>
          <w:szCs w:val="28"/>
          <w:lang w:val="en-US"/>
        </w:rPr>
        <w:t>II</w:t>
      </w:r>
      <w:r w:rsidRPr="00780C97">
        <w:rPr>
          <w:rFonts w:ascii="Times New Roman" w:hAnsi="Times New Roman" w:cs="Times New Roman"/>
          <w:sz w:val="28"/>
          <w:szCs w:val="28"/>
        </w:rPr>
        <w:t>-7-81      («Строительство в сейсмических районах»).</w:t>
      </w:r>
    </w:p>
    <w:p w:rsidR="00780C97" w:rsidRPr="00780C97" w:rsidRDefault="00780C97" w:rsidP="00780C97">
      <w:pPr>
        <w:autoSpaceDE w:val="0"/>
        <w:autoSpaceDN w:val="0"/>
        <w:adjustRightInd w:val="0"/>
        <w:spacing w:line="360" w:lineRule="auto"/>
        <w:ind w:firstLine="720"/>
        <w:rPr>
          <w:rFonts w:ascii="Times New Roman" w:hAnsi="Times New Roman" w:cs="Times New Roman"/>
          <w:b/>
          <w:bCs/>
          <w:i/>
          <w:color w:val="000000"/>
          <w:sz w:val="28"/>
          <w:szCs w:val="28"/>
        </w:rPr>
      </w:pPr>
    </w:p>
    <w:p w:rsidR="00780C97" w:rsidRPr="00780C97" w:rsidRDefault="00780C97" w:rsidP="00780C97">
      <w:pPr>
        <w:autoSpaceDE w:val="0"/>
        <w:autoSpaceDN w:val="0"/>
        <w:adjustRightInd w:val="0"/>
        <w:spacing w:line="360" w:lineRule="auto"/>
        <w:ind w:firstLine="720"/>
        <w:rPr>
          <w:rFonts w:ascii="Times New Roman" w:hAnsi="Times New Roman" w:cs="Times New Roman"/>
          <w:b/>
          <w:bCs/>
          <w:i/>
          <w:color w:val="000000"/>
          <w:sz w:val="28"/>
          <w:szCs w:val="28"/>
        </w:rPr>
      </w:pPr>
      <w:r w:rsidRPr="00780C97">
        <w:rPr>
          <w:rFonts w:ascii="Times New Roman" w:hAnsi="Times New Roman" w:cs="Times New Roman"/>
          <w:b/>
          <w:bCs/>
          <w:i/>
          <w:color w:val="000000"/>
          <w:sz w:val="28"/>
          <w:szCs w:val="28"/>
        </w:rPr>
        <w:lastRenderedPageBreak/>
        <w:t xml:space="preserve">Опасные метеорологические процессы </w:t>
      </w:r>
    </w:p>
    <w:p w:rsidR="00780C97" w:rsidRPr="00780C97" w:rsidRDefault="00780C97" w:rsidP="00780C97">
      <w:pPr>
        <w:autoSpaceDE w:val="0"/>
        <w:autoSpaceDN w:val="0"/>
        <w:adjustRightInd w:val="0"/>
        <w:spacing w:line="360" w:lineRule="auto"/>
        <w:ind w:firstLine="720"/>
        <w:rPr>
          <w:rFonts w:ascii="Times New Roman" w:hAnsi="Times New Roman" w:cs="Times New Roman"/>
          <w:color w:val="000000"/>
          <w:sz w:val="28"/>
          <w:szCs w:val="28"/>
        </w:rPr>
      </w:pPr>
      <w:r w:rsidRPr="00780C97">
        <w:rPr>
          <w:rFonts w:ascii="Times New Roman" w:hAnsi="Times New Roman" w:cs="Times New Roman"/>
          <w:i/>
          <w:sz w:val="28"/>
          <w:szCs w:val="28"/>
        </w:rPr>
        <w:t>Сильный мороз, и</w:t>
      </w:r>
      <w:r w:rsidRPr="00780C97">
        <w:rPr>
          <w:rFonts w:ascii="Times New Roman" w:hAnsi="Times New Roman" w:cs="Times New Roman"/>
          <w:i/>
          <w:color w:val="000000"/>
          <w:sz w:val="28"/>
          <w:szCs w:val="28"/>
        </w:rPr>
        <w:t>збыточные ветровые, снеговые нагрузки</w:t>
      </w:r>
    </w:p>
    <w:p w:rsidR="00780C97" w:rsidRPr="00780C97" w:rsidRDefault="00780C97" w:rsidP="00780C97">
      <w:pPr>
        <w:pStyle w:val="af4"/>
        <w:spacing w:line="360" w:lineRule="auto"/>
        <w:ind w:firstLine="680"/>
        <w:jc w:val="both"/>
        <w:rPr>
          <w:sz w:val="28"/>
          <w:szCs w:val="28"/>
        </w:rPr>
      </w:pPr>
      <w:r w:rsidRPr="00780C97">
        <w:rPr>
          <w:sz w:val="28"/>
          <w:szCs w:val="28"/>
        </w:rPr>
        <w:t>Сильный мороз устанавливается  с декабря по февраль. Минимальная температура воздуха –50 град. Низкая температура обуславливает аварии в сфере обеспечение населения коммунальными услугами – теплом, водоснабжением. Ветровые и снеговые нагрузки могут превышать допустимые, в связи с чем не исключаются разрушения построек, обрывы ЛЭП.</w:t>
      </w:r>
    </w:p>
    <w:p w:rsidR="00780C97" w:rsidRPr="00780C97" w:rsidRDefault="00780C97" w:rsidP="00780C97">
      <w:pPr>
        <w:pStyle w:val="13"/>
        <w:spacing w:line="360" w:lineRule="auto"/>
        <w:ind w:left="0" w:firstLine="680"/>
        <w:rPr>
          <w:rFonts w:ascii="Times New Roman" w:hAnsi="Times New Roman"/>
          <w:i/>
          <w:color w:val="000000"/>
          <w:sz w:val="28"/>
          <w:szCs w:val="28"/>
        </w:rPr>
      </w:pPr>
      <w:r w:rsidRPr="00780C97">
        <w:rPr>
          <w:rFonts w:ascii="Times New Roman" w:hAnsi="Times New Roman"/>
          <w:i/>
          <w:color w:val="000000"/>
          <w:sz w:val="28"/>
          <w:szCs w:val="28"/>
        </w:rPr>
        <w:t>Засуха</w:t>
      </w:r>
    </w:p>
    <w:p w:rsidR="00780C97" w:rsidRPr="00780C97" w:rsidRDefault="00780C97" w:rsidP="00780C97">
      <w:pPr>
        <w:pStyle w:val="13"/>
        <w:spacing w:line="360" w:lineRule="auto"/>
        <w:ind w:left="0" w:firstLine="680"/>
        <w:rPr>
          <w:rFonts w:ascii="Times New Roman" w:hAnsi="Times New Roman"/>
          <w:sz w:val="28"/>
          <w:szCs w:val="28"/>
        </w:rPr>
      </w:pPr>
      <w:r w:rsidRPr="00780C97">
        <w:rPr>
          <w:rFonts w:ascii="Times New Roman" w:hAnsi="Times New Roman"/>
          <w:sz w:val="28"/>
          <w:szCs w:val="28"/>
        </w:rPr>
        <w:t>Обычно засуха бывает в июне-июле месяце, что резко отрицательно сказывается на сельском хозяйстве, в первую очередь на заготовку кормов, сопутствует возникновению массовых очагов лесных пожаров.</w:t>
      </w:r>
    </w:p>
    <w:p w:rsidR="00780C97" w:rsidRPr="00780C97" w:rsidRDefault="00780C97" w:rsidP="00780C97">
      <w:pPr>
        <w:autoSpaceDE w:val="0"/>
        <w:autoSpaceDN w:val="0"/>
        <w:adjustRightInd w:val="0"/>
        <w:spacing w:line="360" w:lineRule="auto"/>
        <w:ind w:firstLine="720"/>
        <w:rPr>
          <w:rFonts w:ascii="Times New Roman" w:hAnsi="Times New Roman" w:cs="Times New Roman"/>
          <w:i/>
          <w:color w:val="000000"/>
          <w:sz w:val="28"/>
          <w:szCs w:val="28"/>
        </w:rPr>
      </w:pPr>
      <w:r w:rsidRPr="00780C97">
        <w:rPr>
          <w:rFonts w:ascii="Times New Roman" w:hAnsi="Times New Roman" w:cs="Times New Roman"/>
          <w:i/>
          <w:color w:val="000000"/>
          <w:sz w:val="28"/>
          <w:szCs w:val="28"/>
        </w:rPr>
        <w:t xml:space="preserve">Грозы </w:t>
      </w:r>
    </w:p>
    <w:p w:rsidR="00780C97" w:rsidRPr="00780C97" w:rsidRDefault="00780C97" w:rsidP="00780C97">
      <w:pPr>
        <w:autoSpaceDE w:val="0"/>
        <w:autoSpaceDN w:val="0"/>
        <w:adjustRightInd w:val="0"/>
        <w:spacing w:line="360" w:lineRule="auto"/>
        <w:ind w:firstLine="720"/>
        <w:jc w:val="both"/>
        <w:rPr>
          <w:rFonts w:ascii="Times New Roman" w:hAnsi="Times New Roman" w:cs="Times New Roman"/>
          <w:b/>
          <w:bCs/>
          <w:color w:val="000000"/>
          <w:sz w:val="28"/>
          <w:szCs w:val="28"/>
        </w:rPr>
      </w:pPr>
      <w:r w:rsidRPr="00780C97">
        <w:rPr>
          <w:rFonts w:ascii="Times New Roman" w:hAnsi="Times New Roman" w:cs="Times New Roman"/>
          <w:color w:val="000000"/>
          <w:sz w:val="28"/>
          <w:szCs w:val="28"/>
        </w:rPr>
        <w:t>В теплое время года возможны сухие грозы, которые нередко становятся причиной возгорания лесов, строений из горючих материалов.</w:t>
      </w:r>
    </w:p>
    <w:p w:rsidR="00780C97" w:rsidRPr="00780C97" w:rsidRDefault="00780C97" w:rsidP="00780C97">
      <w:pPr>
        <w:autoSpaceDE w:val="0"/>
        <w:autoSpaceDN w:val="0"/>
        <w:adjustRightInd w:val="0"/>
        <w:spacing w:line="360" w:lineRule="auto"/>
        <w:ind w:left="720"/>
        <w:jc w:val="both"/>
        <w:rPr>
          <w:rFonts w:ascii="Times New Roman" w:hAnsi="Times New Roman" w:cs="Times New Roman"/>
          <w:b/>
          <w:i/>
          <w:color w:val="000000"/>
          <w:sz w:val="28"/>
          <w:szCs w:val="28"/>
        </w:rPr>
      </w:pPr>
      <w:r w:rsidRPr="00780C97">
        <w:rPr>
          <w:rFonts w:ascii="Times New Roman" w:hAnsi="Times New Roman" w:cs="Times New Roman"/>
          <w:b/>
          <w:bCs/>
          <w:i/>
          <w:color w:val="000000"/>
          <w:sz w:val="28"/>
          <w:szCs w:val="28"/>
        </w:rPr>
        <w:t xml:space="preserve">Лесные пожары </w:t>
      </w:r>
    </w:p>
    <w:p w:rsidR="00780C97" w:rsidRPr="00780C97" w:rsidRDefault="00780C97" w:rsidP="00780C9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Лесные пожары - это стихийное (т.е. неуправляемое) горение, распространяющееся по лесной площади. В зависимости от сгорающих материалов различают низовые и верховые пожары. </w:t>
      </w:r>
    </w:p>
    <w:p w:rsidR="00780C97" w:rsidRPr="00780C97" w:rsidRDefault="00780C97" w:rsidP="00780C9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sz w:val="28"/>
          <w:szCs w:val="28"/>
        </w:rPr>
        <w:t>Лесной фонд Северо-Байкальского района относится к лесам с высоким классом природной пожарной опасности. Пожароопасный сезон продолжается с апреля по октябрь. Тушение лесных пожаров в районе сопряжено с большими трудностями, обусловленными сложным горным рельефом местности, неразветвленной сетью дорог, значительными расстояниями. Отдельные очаги охватывают до 5-</w:t>
      </w:r>
      <w:smartTag w:uri="urn:schemas-microsoft-com:office:smarttags" w:element="metricconverter">
        <w:smartTagPr>
          <w:attr w:name="ProductID" w:val="7 га"/>
        </w:smartTagPr>
        <w:r w:rsidRPr="00780C97">
          <w:rPr>
            <w:rFonts w:ascii="Times New Roman" w:hAnsi="Times New Roman" w:cs="Times New Roman"/>
            <w:sz w:val="28"/>
            <w:szCs w:val="28"/>
          </w:rPr>
          <w:t>7 га</w:t>
        </w:r>
      </w:smartTag>
      <w:r w:rsidRPr="00780C97">
        <w:rPr>
          <w:rFonts w:ascii="Times New Roman" w:hAnsi="Times New Roman" w:cs="Times New Roman"/>
          <w:sz w:val="28"/>
          <w:szCs w:val="28"/>
        </w:rPr>
        <w:t xml:space="preserve"> лесной площади, которые редко создают угрозу для населения проживающего в лесной зоне.</w:t>
      </w:r>
    </w:p>
    <w:p w:rsidR="00780C97" w:rsidRPr="00780C97" w:rsidRDefault="00780C97" w:rsidP="00780C9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lastRenderedPageBreak/>
        <w:t xml:space="preserve">Противопожарная защита лесов – одна из составляющих обеспечения безопасности национальных природных богатств. </w:t>
      </w:r>
    </w:p>
    <w:p w:rsidR="00780C97" w:rsidRPr="00780C97" w:rsidRDefault="00780C97" w:rsidP="00780C97">
      <w:pPr>
        <w:autoSpaceDE w:val="0"/>
        <w:autoSpaceDN w:val="0"/>
        <w:adjustRightInd w:val="0"/>
        <w:spacing w:line="360" w:lineRule="auto"/>
        <w:ind w:firstLine="720"/>
        <w:jc w:val="both"/>
        <w:rPr>
          <w:rFonts w:ascii="Times New Roman" w:hAnsi="Times New Roman" w:cs="Times New Roman"/>
          <w:color w:val="000000"/>
          <w:sz w:val="28"/>
          <w:szCs w:val="28"/>
        </w:rPr>
      </w:pPr>
      <w:r w:rsidRPr="00780C97">
        <w:rPr>
          <w:rFonts w:ascii="Times New Roman" w:hAnsi="Times New Roman" w:cs="Times New Roman"/>
          <w:color w:val="000000"/>
          <w:sz w:val="28"/>
          <w:szCs w:val="28"/>
        </w:rPr>
        <w:t xml:space="preserve">Леса на территории МО </w:t>
      </w:r>
      <w:r w:rsidR="00BD3AF1">
        <w:rPr>
          <w:rFonts w:ascii="Times New Roman" w:hAnsi="Times New Roman" w:cs="Times New Roman"/>
          <w:color w:val="000000"/>
          <w:sz w:val="28"/>
          <w:szCs w:val="28"/>
        </w:rPr>
        <w:t>Г</w:t>
      </w:r>
      <w:r w:rsidRPr="00780C97">
        <w:rPr>
          <w:rFonts w:ascii="Times New Roman" w:hAnsi="Times New Roman" w:cs="Times New Roman"/>
          <w:color w:val="000000"/>
          <w:sz w:val="28"/>
          <w:szCs w:val="28"/>
        </w:rPr>
        <w:t>П «</w:t>
      </w:r>
      <w:r w:rsidR="00BD3AF1">
        <w:rPr>
          <w:rFonts w:ascii="Times New Roman" w:hAnsi="Times New Roman" w:cs="Times New Roman"/>
          <w:color w:val="000000"/>
          <w:sz w:val="28"/>
          <w:szCs w:val="28"/>
        </w:rPr>
        <w:t>Янчукан</w:t>
      </w:r>
      <w:r w:rsidRPr="00780C97">
        <w:rPr>
          <w:rFonts w:ascii="Times New Roman" w:hAnsi="Times New Roman" w:cs="Times New Roman"/>
          <w:color w:val="000000"/>
          <w:sz w:val="28"/>
          <w:szCs w:val="28"/>
        </w:rPr>
        <w:t>» в соответствии с Лесным кодексом Российской Федерации, Правилами пожарной безопасности в лесах РФ и другими нормативными актами подлежат охране от пожаров. Охрана лесов от пожаров включает комплекс организационных, правовых и других мер.</w:t>
      </w:r>
      <w:r w:rsidR="00BD3AF1" w:rsidRPr="00BD3AF1">
        <w:rPr>
          <w:rFonts w:ascii="Times New Roman" w:hAnsi="Times New Roman" w:cs="Times New Roman"/>
          <w:color w:val="000000"/>
          <w:sz w:val="28"/>
          <w:szCs w:val="28"/>
        </w:rPr>
        <w:t>.</w:t>
      </w:r>
    </w:p>
    <w:p w:rsidR="00780C97" w:rsidRPr="00780C97" w:rsidRDefault="00780C97" w:rsidP="00780C97">
      <w:pPr>
        <w:tabs>
          <w:tab w:val="num" w:pos="1083"/>
        </w:tabs>
        <w:spacing w:line="360" w:lineRule="auto"/>
        <w:ind w:firstLine="684"/>
        <w:jc w:val="both"/>
        <w:rPr>
          <w:rFonts w:ascii="Times New Roman" w:hAnsi="Times New Roman" w:cs="Times New Roman"/>
          <w:bCs/>
          <w:sz w:val="28"/>
          <w:szCs w:val="28"/>
        </w:rPr>
      </w:pPr>
      <w:r w:rsidRPr="00780C97">
        <w:rPr>
          <w:rFonts w:ascii="Times New Roman" w:hAnsi="Times New Roman" w:cs="Times New Roman"/>
          <w:bCs/>
          <w:sz w:val="28"/>
          <w:szCs w:val="28"/>
        </w:rPr>
        <w:t>На территории поселения работает лес</w:t>
      </w:r>
      <w:r w:rsidR="00BA2FCA">
        <w:rPr>
          <w:rFonts w:ascii="Times New Roman" w:hAnsi="Times New Roman" w:cs="Times New Roman"/>
          <w:bCs/>
          <w:sz w:val="28"/>
          <w:szCs w:val="28"/>
        </w:rPr>
        <w:t xml:space="preserve">ничество филиала ГУ РБ </w:t>
      </w:r>
      <w:r w:rsidR="00BD3AF1" w:rsidRPr="00BD3AF1">
        <w:rPr>
          <w:rFonts w:ascii="Times New Roman" w:hAnsi="Times New Roman" w:cs="Times New Roman"/>
          <w:bCs/>
          <w:sz w:val="28"/>
          <w:szCs w:val="28"/>
        </w:rPr>
        <w:t>«Верхне-Ангарское  лесничество»</w:t>
      </w:r>
      <w:r w:rsidRPr="00780C97">
        <w:rPr>
          <w:rFonts w:ascii="Times New Roman" w:hAnsi="Times New Roman" w:cs="Times New Roman"/>
          <w:bCs/>
          <w:sz w:val="28"/>
          <w:szCs w:val="28"/>
        </w:rPr>
        <w:t>, занимающееся охраной лесов от пожаров, разъяснительной работой с населением, контролем за заготовкой леса, очисткой мест лесозаготовок, восстановлением разрушенных площадей.</w:t>
      </w:r>
    </w:p>
    <w:p w:rsidR="00780C97" w:rsidRPr="00780C97" w:rsidRDefault="00780C97" w:rsidP="00780C97">
      <w:pPr>
        <w:spacing w:line="360" w:lineRule="auto"/>
        <w:ind w:firstLine="709"/>
        <w:jc w:val="both"/>
        <w:rPr>
          <w:rFonts w:ascii="Times New Roman" w:hAnsi="Times New Roman" w:cs="Times New Roman"/>
          <w:sz w:val="28"/>
          <w:szCs w:val="28"/>
        </w:rPr>
      </w:pPr>
      <w:r w:rsidRPr="00780C97">
        <w:rPr>
          <w:rFonts w:ascii="Times New Roman" w:hAnsi="Times New Roman" w:cs="Times New Roman"/>
          <w:i/>
          <w:sz w:val="28"/>
          <w:szCs w:val="28"/>
        </w:rPr>
        <w:t>Факторами риска возникновения чрезвычайных ситуаций техногенного характера</w:t>
      </w:r>
      <w:r w:rsidRPr="00780C97">
        <w:rPr>
          <w:rFonts w:ascii="Times New Roman" w:hAnsi="Times New Roman" w:cs="Times New Roman"/>
          <w:sz w:val="28"/>
          <w:szCs w:val="28"/>
        </w:rPr>
        <w:t xml:space="preserve"> по данным отдела по делам ГО и ЧС администрации Северо-Байкальского района и согласно перечня исходных данных и технических требований, предоставленного Главным управлением МЧС России по Республике Бурятия, являются:</w:t>
      </w:r>
    </w:p>
    <w:p w:rsidR="00780C97" w:rsidRPr="00780C97" w:rsidRDefault="00780C97" w:rsidP="00780C97">
      <w:pPr>
        <w:pStyle w:val="21"/>
        <w:spacing w:line="360" w:lineRule="auto"/>
        <w:ind w:firstLine="720"/>
        <w:rPr>
          <w:rFonts w:ascii="Times New Roman" w:hAnsi="Times New Roman" w:cs="Times New Roman"/>
          <w:bCs/>
          <w:i/>
          <w:sz w:val="28"/>
          <w:szCs w:val="28"/>
        </w:rPr>
      </w:pPr>
      <w:r w:rsidRPr="00780C97">
        <w:rPr>
          <w:rFonts w:ascii="Times New Roman" w:hAnsi="Times New Roman" w:cs="Times New Roman"/>
          <w:i/>
          <w:sz w:val="28"/>
          <w:szCs w:val="28"/>
        </w:rPr>
        <w:t xml:space="preserve"> Пожар в жилом секторе</w:t>
      </w:r>
    </w:p>
    <w:p w:rsidR="00780C97" w:rsidRPr="00780C97" w:rsidRDefault="00780C97" w:rsidP="00780C97">
      <w:pPr>
        <w:spacing w:line="360" w:lineRule="auto"/>
        <w:ind w:right="-5" w:firstLine="708"/>
        <w:jc w:val="both"/>
        <w:rPr>
          <w:rFonts w:ascii="Times New Roman" w:hAnsi="Times New Roman" w:cs="Times New Roman"/>
          <w:sz w:val="28"/>
          <w:szCs w:val="28"/>
        </w:rPr>
      </w:pPr>
      <w:r w:rsidRPr="00780C97">
        <w:rPr>
          <w:rFonts w:ascii="Times New Roman" w:hAnsi="Times New Roman" w:cs="Times New Roman"/>
          <w:sz w:val="28"/>
          <w:szCs w:val="28"/>
        </w:rPr>
        <w:t xml:space="preserve">На территории населенного пункта </w:t>
      </w:r>
      <w:r w:rsidR="00BD3AF1">
        <w:rPr>
          <w:rFonts w:ascii="Times New Roman" w:hAnsi="Times New Roman" w:cs="Times New Roman"/>
          <w:sz w:val="28"/>
          <w:szCs w:val="28"/>
        </w:rPr>
        <w:t>п</w:t>
      </w:r>
      <w:r w:rsidRPr="00780C97">
        <w:rPr>
          <w:rFonts w:ascii="Times New Roman" w:hAnsi="Times New Roman" w:cs="Times New Roman"/>
          <w:sz w:val="28"/>
          <w:szCs w:val="28"/>
        </w:rPr>
        <w:t>.</w:t>
      </w:r>
      <w:r w:rsidR="00B737F6">
        <w:rPr>
          <w:rFonts w:ascii="Times New Roman" w:hAnsi="Times New Roman" w:cs="Times New Roman"/>
          <w:sz w:val="28"/>
          <w:szCs w:val="28"/>
        </w:rPr>
        <w:t xml:space="preserve"> </w:t>
      </w:r>
      <w:r w:rsidR="00BD3AF1">
        <w:rPr>
          <w:rFonts w:ascii="Times New Roman" w:hAnsi="Times New Roman" w:cs="Times New Roman"/>
          <w:sz w:val="28"/>
          <w:szCs w:val="28"/>
        </w:rPr>
        <w:t>Янчукан с</w:t>
      </w:r>
      <w:r w:rsidRPr="00780C97">
        <w:rPr>
          <w:rFonts w:ascii="Times New Roman" w:hAnsi="Times New Roman" w:cs="Times New Roman"/>
          <w:sz w:val="28"/>
          <w:szCs w:val="28"/>
        </w:rPr>
        <w:t>уществует угроза возгорания жилого сектора.</w:t>
      </w:r>
    </w:p>
    <w:p w:rsidR="00780C97" w:rsidRPr="00780C97" w:rsidRDefault="00780C97" w:rsidP="00780C97">
      <w:pPr>
        <w:pStyle w:val="af4"/>
        <w:tabs>
          <w:tab w:val="left" w:pos="0"/>
        </w:tabs>
        <w:spacing w:line="360" w:lineRule="auto"/>
        <w:ind w:firstLine="680"/>
        <w:jc w:val="both"/>
        <w:rPr>
          <w:sz w:val="28"/>
          <w:szCs w:val="28"/>
        </w:rPr>
      </w:pPr>
      <w:r w:rsidRPr="00780C97">
        <w:rPr>
          <w:sz w:val="28"/>
          <w:szCs w:val="28"/>
        </w:rPr>
        <w:t xml:space="preserve">Среди </w:t>
      </w:r>
      <w:r w:rsidRPr="00780C97">
        <w:rPr>
          <w:i/>
          <w:sz w:val="28"/>
          <w:szCs w:val="28"/>
        </w:rPr>
        <w:t>ЧС биолого-социального характера</w:t>
      </w:r>
      <w:r w:rsidRPr="00780C97">
        <w:rPr>
          <w:sz w:val="28"/>
          <w:szCs w:val="28"/>
        </w:rPr>
        <w:t xml:space="preserve"> наиболее значимыми являются возможное появление массовых инфекционных заболеваний, которые могут резко нарушить экономическую жизнь района, затруднить протекание социальных процессов и отрицательно сказаться на состоянии здоровья различных категорий  населения, приведет к большим материальным затратам, появлению большого количества больных, нуждающихся в госпитализации. Особенно ситуация может усугубиться при возникновении ЧС: наводнение, землетрясение, когда население теряет кров, </w:t>
      </w:r>
      <w:r w:rsidRPr="00780C97">
        <w:rPr>
          <w:sz w:val="28"/>
          <w:szCs w:val="28"/>
        </w:rPr>
        <w:lastRenderedPageBreak/>
        <w:t>нарушается энерго-, тепло-, водоснабжение, канализация, организация питания, при проведении эвакуационных мероприятий отмечается скученность, при экстренной эвакуации возникают трудности в соблюдении санитарно-гигиенических правил.  В условиях возникновения ЧС природного, техногенного характера из-за резкого ухудшения санитарно-гигиенических условий обостряется эпидемическая и эпизоотическая ситуация по инфекциям которые ранее не регистрировались на территории района, а занос инфекции  прибывающими в зону ЧС лицами, приводит к тому, что потенциальные источники инфекции оказываются неизолированными и в течение длительного времени имеют многочисленное количество контактов с окружающими их лицами</w:t>
      </w:r>
    </w:p>
    <w:p w:rsidR="00780C97" w:rsidRPr="00780C97" w:rsidRDefault="00780C97" w:rsidP="00780C97">
      <w:pPr>
        <w:pStyle w:val="af4"/>
        <w:tabs>
          <w:tab w:val="left" w:pos="0"/>
        </w:tabs>
        <w:spacing w:line="360" w:lineRule="auto"/>
        <w:ind w:firstLine="680"/>
        <w:jc w:val="both"/>
        <w:rPr>
          <w:sz w:val="28"/>
          <w:szCs w:val="28"/>
        </w:rPr>
      </w:pPr>
      <w:r w:rsidRPr="00780C97">
        <w:rPr>
          <w:sz w:val="28"/>
          <w:szCs w:val="28"/>
        </w:rPr>
        <w:t xml:space="preserve"> При сортировке больных в очагах, на месте ЧС, в  стационарах ЛПУ происходит разделение пораженных на 2 основных потока:</w:t>
      </w:r>
    </w:p>
    <w:p w:rsidR="00780C97" w:rsidRPr="00780C97" w:rsidRDefault="00780C97" w:rsidP="00780C97">
      <w:pPr>
        <w:pStyle w:val="af4"/>
        <w:tabs>
          <w:tab w:val="left" w:pos="0"/>
        </w:tabs>
        <w:spacing w:after="0" w:line="360" w:lineRule="auto"/>
        <w:ind w:firstLine="720"/>
        <w:jc w:val="both"/>
        <w:rPr>
          <w:sz w:val="28"/>
          <w:szCs w:val="28"/>
        </w:rPr>
      </w:pPr>
      <w:r w:rsidRPr="00780C97">
        <w:rPr>
          <w:sz w:val="28"/>
          <w:szCs w:val="28"/>
        </w:rPr>
        <w:t>- неопасные для окружающих инфекционные больные;</w:t>
      </w:r>
    </w:p>
    <w:p w:rsidR="00780C97" w:rsidRPr="00780C97" w:rsidRDefault="00780C97" w:rsidP="00780C97">
      <w:pPr>
        <w:spacing w:line="360" w:lineRule="auto"/>
        <w:ind w:firstLine="720"/>
        <w:rPr>
          <w:rFonts w:ascii="Times New Roman" w:hAnsi="Times New Roman" w:cs="Times New Roman"/>
          <w:sz w:val="28"/>
          <w:szCs w:val="28"/>
        </w:rPr>
      </w:pPr>
      <w:r w:rsidRPr="00780C97">
        <w:rPr>
          <w:rFonts w:ascii="Times New Roman" w:hAnsi="Times New Roman" w:cs="Times New Roman"/>
          <w:sz w:val="28"/>
          <w:szCs w:val="28"/>
        </w:rPr>
        <w:t>- инфекционные больные с выделением возбудителей (грипп, острые респираторные инфекции, дифтерия и др.).</w:t>
      </w:r>
    </w:p>
    <w:p w:rsidR="00780C97" w:rsidRPr="00780C97" w:rsidRDefault="00780C97" w:rsidP="00780C97">
      <w:pPr>
        <w:spacing w:line="360" w:lineRule="auto"/>
        <w:ind w:right="-5" w:firstLine="708"/>
        <w:jc w:val="both"/>
        <w:rPr>
          <w:rFonts w:ascii="Times New Roman" w:hAnsi="Times New Roman" w:cs="Times New Roman"/>
          <w:sz w:val="28"/>
          <w:szCs w:val="28"/>
        </w:rPr>
      </w:pPr>
      <w:r w:rsidRPr="00780C97">
        <w:rPr>
          <w:rFonts w:ascii="Times New Roman" w:hAnsi="Times New Roman" w:cs="Times New Roman"/>
          <w:sz w:val="28"/>
          <w:szCs w:val="28"/>
        </w:rPr>
        <w:t>В настоящее время существует потребность в строительстве скотомогильника, для решения проблем санитарно- эпидемиологического характера.</w:t>
      </w:r>
    </w:p>
    <w:p w:rsidR="00780C97" w:rsidRPr="00780C97" w:rsidRDefault="00780C97" w:rsidP="00780C97">
      <w:pPr>
        <w:spacing w:before="30" w:after="30" w:line="360" w:lineRule="auto"/>
        <w:ind w:firstLine="720"/>
        <w:jc w:val="both"/>
        <w:rPr>
          <w:rFonts w:ascii="Times New Roman" w:hAnsi="Times New Roman" w:cs="Times New Roman"/>
          <w:i/>
          <w:sz w:val="28"/>
          <w:szCs w:val="28"/>
        </w:rPr>
      </w:pPr>
      <w:r w:rsidRPr="00780C97">
        <w:rPr>
          <w:rFonts w:ascii="Times New Roman" w:hAnsi="Times New Roman" w:cs="Times New Roman"/>
          <w:i/>
          <w:sz w:val="28"/>
          <w:szCs w:val="28"/>
        </w:rPr>
        <w:t>Перечень мероприятий по обеспечению пожарной безопасности</w:t>
      </w:r>
      <w:r w:rsidRPr="00780C97">
        <w:rPr>
          <w:rFonts w:ascii="Times New Roman" w:hAnsi="Times New Roman" w:cs="Times New Roman"/>
          <w:sz w:val="28"/>
          <w:szCs w:val="28"/>
        </w:rPr>
        <w:t xml:space="preserve"> включает в себя:</w:t>
      </w:r>
    </w:p>
    <w:p w:rsidR="00780C97" w:rsidRPr="00780C97" w:rsidRDefault="00780C97" w:rsidP="00780C97">
      <w:pPr>
        <w:pStyle w:val="21"/>
        <w:tabs>
          <w:tab w:val="left" w:pos="-3828"/>
          <w:tab w:val="num" w:pos="1276"/>
        </w:tabs>
        <w:spacing w:before="30" w:after="30" w:line="360" w:lineRule="auto"/>
        <w:ind w:firstLine="720"/>
        <w:rPr>
          <w:rFonts w:ascii="Times New Roman" w:hAnsi="Times New Roman" w:cs="Times New Roman"/>
          <w:sz w:val="28"/>
          <w:szCs w:val="28"/>
        </w:rPr>
      </w:pPr>
      <w:r w:rsidRPr="00780C97">
        <w:rPr>
          <w:rFonts w:ascii="Times New Roman" w:hAnsi="Times New Roman" w:cs="Times New Roman"/>
          <w:sz w:val="28"/>
          <w:szCs w:val="28"/>
        </w:rPr>
        <w:t>- наземное патрулирование;</w:t>
      </w:r>
    </w:p>
    <w:p w:rsidR="00780C97" w:rsidRPr="00780C97" w:rsidRDefault="00780C97" w:rsidP="00780C97">
      <w:pPr>
        <w:pStyle w:val="21"/>
        <w:tabs>
          <w:tab w:val="left" w:pos="-3828"/>
          <w:tab w:val="num" w:pos="1276"/>
        </w:tabs>
        <w:spacing w:before="30" w:after="30" w:line="360" w:lineRule="auto"/>
        <w:ind w:firstLine="720"/>
        <w:rPr>
          <w:rFonts w:ascii="Times New Roman" w:hAnsi="Times New Roman" w:cs="Times New Roman"/>
          <w:sz w:val="28"/>
          <w:szCs w:val="28"/>
        </w:rPr>
      </w:pPr>
      <w:r w:rsidRPr="00780C97">
        <w:rPr>
          <w:rFonts w:ascii="Times New Roman" w:hAnsi="Times New Roman" w:cs="Times New Roman"/>
          <w:sz w:val="28"/>
          <w:szCs w:val="28"/>
        </w:rPr>
        <w:t>- проверка и приведение в готовность к использованию противопожарного инвентаря и средств транспорта, предназначенных для резервных команд;</w:t>
      </w:r>
    </w:p>
    <w:p w:rsidR="00780C97" w:rsidRPr="00780C97" w:rsidRDefault="00780C97" w:rsidP="00780C97">
      <w:pPr>
        <w:pStyle w:val="21"/>
        <w:tabs>
          <w:tab w:val="left" w:pos="-3828"/>
          <w:tab w:val="num" w:pos="1276"/>
        </w:tabs>
        <w:spacing w:before="30" w:after="30" w:line="360" w:lineRule="auto"/>
        <w:ind w:firstLine="720"/>
        <w:rPr>
          <w:rFonts w:ascii="Times New Roman" w:hAnsi="Times New Roman" w:cs="Times New Roman"/>
          <w:sz w:val="28"/>
          <w:szCs w:val="28"/>
        </w:rPr>
      </w:pPr>
      <w:r w:rsidRPr="00780C97">
        <w:rPr>
          <w:rFonts w:ascii="Times New Roman" w:hAnsi="Times New Roman" w:cs="Times New Roman"/>
          <w:sz w:val="28"/>
          <w:szCs w:val="28"/>
        </w:rPr>
        <w:t>- противопожарная пропаганда в средствах массовой информации;</w:t>
      </w:r>
    </w:p>
    <w:p w:rsidR="00780C97" w:rsidRPr="00780C97" w:rsidRDefault="00780C97" w:rsidP="00780C97">
      <w:pPr>
        <w:pStyle w:val="21"/>
        <w:tabs>
          <w:tab w:val="num" w:pos="1418"/>
        </w:tabs>
        <w:spacing w:before="30" w:after="30" w:line="360" w:lineRule="auto"/>
        <w:ind w:firstLine="720"/>
        <w:rPr>
          <w:rFonts w:ascii="Times New Roman" w:hAnsi="Times New Roman" w:cs="Times New Roman"/>
          <w:sz w:val="28"/>
          <w:szCs w:val="28"/>
        </w:rPr>
      </w:pPr>
      <w:r w:rsidRPr="00780C97">
        <w:rPr>
          <w:rFonts w:ascii="Times New Roman" w:hAnsi="Times New Roman" w:cs="Times New Roman"/>
          <w:sz w:val="28"/>
          <w:szCs w:val="28"/>
        </w:rPr>
        <w:t>- полная готовность к использованию пожарной техники и средств пожаротушения;</w:t>
      </w:r>
    </w:p>
    <w:p w:rsidR="00780C97" w:rsidRPr="00780C97" w:rsidRDefault="00780C97" w:rsidP="00780C97">
      <w:pPr>
        <w:pStyle w:val="21"/>
        <w:tabs>
          <w:tab w:val="num" w:pos="1418"/>
        </w:tabs>
        <w:spacing w:before="30" w:after="30" w:line="360" w:lineRule="auto"/>
        <w:ind w:firstLine="720"/>
        <w:rPr>
          <w:rFonts w:ascii="Times New Roman" w:hAnsi="Times New Roman" w:cs="Times New Roman"/>
          <w:sz w:val="28"/>
          <w:szCs w:val="28"/>
        </w:rPr>
      </w:pPr>
      <w:r w:rsidRPr="00780C97">
        <w:rPr>
          <w:rFonts w:ascii="Times New Roman" w:hAnsi="Times New Roman" w:cs="Times New Roman"/>
          <w:sz w:val="28"/>
          <w:szCs w:val="28"/>
        </w:rPr>
        <w:lastRenderedPageBreak/>
        <w:t>- приведение в полную готовность резервных команд пожаротушения лесхозов;</w:t>
      </w:r>
    </w:p>
    <w:p w:rsidR="00780C97" w:rsidRPr="00780C97" w:rsidRDefault="00780C97" w:rsidP="00780C97">
      <w:pPr>
        <w:tabs>
          <w:tab w:val="num" w:pos="1418"/>
        </w:tabs>
        <w:spacing w:before="30" w:after="30" w:line="360" w:lineRule="auto"/>
        <w:ind w:firstLine="720"/>
        <w:jc w:val="both"/>
        <w:rPr>
          <w:rFonts w:ascii="Times New Roman" w:hAnsi="Times New Roman" w:cs="Times New Roman"/>
          <w:sz w:val="28"/>
          <w:szCs w:val="28"/>
        </w:rPr>
      </w:pPr>
      <w:r w:rsidRPr="00780C97">
        <w:rPr>
          <w:rFonts w:ascii="Times New Roman" w:hAnsi="Times New Roman" w:cs="Times New Roman"/>
          <w:sz w:val="28"/>
          <w:szCs w:val="28"/>
        </w:rPr>
        <w:t>- закрепление противопожарного инвентаря и средств транспорта;</w:t>
      </w:r>
    </w:p>
    <w:p w:rsidR="00780C97" w:rsidRPr="00780C97" w:rsidRDefault="00780C97" w:rsidP="00780C97">
      <w:pPr>
        <w:tabs>
          <w:tab w:val="num" w:pos="1418"/>
        </w:tabs>
        <w:spacing w:before="30" w:after="30" w:line="360" w:lineRule="auto"/>
        <w:ind w:firstLine="720"/>
        <w:jc w:val="both"/>
        <w:rPr>
          <w:rFonts w:ascii="Times New Roman" w:hAnsi="Times New Roman" w:cs="Times New Roman"/>
          <w:sz w:val="28"/>
          <w:szCs w:val="28"/>
        </w:rPr>
      </w:pPr>
      <w:r w:rsidRPr="00780C97">
        <w:rPr>
          <w:rFonts w:ascii="Times New Roman" w:hAnsi="Times New Roman" w:cs="Times New Roman"/>
          <w:sz w:val="28"/>
          <w:szCs w:val="28"/>
        </w:rPr>
        <w:t>- организация дежурств ответственных лиц в лесхозах;</w:t>
      </w:r>
    </w:p>
    <w:p w:rsidR="00780C97" w:rsidRPr="00780C97" w:rsidRDefault="00780C97" w:rsidP="00780C97">
      <w:pPr>
        <w:tabs>
          <w:tab w:val="num" w:pos="1418"/>
        </w:tabs>
        <w:spacing w:before="30" w:after="30" w:line="360" w:lineRule="auto"/>
        <w:ind w:firstLine="720"/>
        <w:jc w:val="both"/>
        <w:rPr>
          <w:rFonts w:ascii="Times New Roman" w:hAnsi="Times New Roman" w:cs="Times New Roman"/>
          <w:sz w:val="28"/>
          <w:szCs w:val="28"/>
        </w:rPr>
      </w:pPr>
      <w:r w:rsidRPr="00780C97">
        <w:rPr>
          <w:rFonts w:ascii="Times New Roman" w:hAnsi="Times New Roman" w:cs="Times New Roman"/>
          <w:sz w:val="28"/>
          <w:szCs w:val="28"/>
        </w:rPr>
        <w:t>- установка щитов-сигналов, предупреждающих об опасности нахождения в лесах;</w:t>
      </w:r>
    </w:p>
    <w:p w:rsidR="00780C97" w:rsidRPr="00780C97" w:rsidRDefault="00780C97" w:rsidP="00780C97">
      <w:pPr>
        <w:tabs>
          <w:tab w:val="num" w:pos="1418"/>
        </w:tabs>
        <w:spacing w:before="30" w:after="30" w:line="360" w:lineRule="auto"/>
        <w:ind w:firstLine="720"/>
        <w:jc w:val="both"/>
        <w:rPr>
          <w:rFonts w:ascii="Times New Roman" w:hAnsi="Times New Roman" w:cs="Times New Roman"/>
          <w:sz w:val="28"/>
          <w:szCs w:val="28"/>
        </w:rPr>
      </w:pPr>
      <w:r w:rsidRPr="00780C97">
        <w:rPr>
          <w:rFonts w:ascii="Times New Roman" w:hAnsi="Times New Roman" w:cs="Times New Roman"/>
          <w:sz w:val="28"/>
          <w:szCs w:val="28"/>
        </w:rPr>
        <w:t>- ограничение посещения отдельных наиболее опасных участков леса, запрещение разведения костров в лесах;</w:t>
      </w:r>
    </w:p>
    <w:p w:rsidR="00780C97" w:rsidRPr="00780C97" w:rsidRDefault="00780C97" w:rsidP="00780C97">
      <w:pPr>
        <w:pStyle w:val="21"/>
        <w:tabs>
          <w:tab w:val="num" w:pos="1418"/>
        </w:tabs>
        <w:spacing w:before="30" w:after="30" w:line="360" w:lineRule="auto"/>
        <w:ind w:firstLine="720"/>
        <w:rPr>
          <w:rFonts w:ascii="Times New Roman" w:hAnsi="Times New Roman" w:cs="Times New Roman"/>
          <w:sz w:val="28"/>
          <w:szCs w:val="28"/>
        </w:rPr>
      </w:pPr>
      <w:r w:rsidRPr="00780C97">
        <w:rPr>
          <w:rFonts w:ascii="Times New Roman" w:hAnsi="Times New Roman" w:cs="Times New Roman"/>
          <w:sz w:val="28"/>
          <w:szCs w:val="28"/>
        </w:rPr>
        <w:t>- подготовка к эвакуации населения из опасных зон;</w:t>
      </w:r>
    </w:p>
    <w:p w:rsidR="00780C97" w:rsidRPr="00780C97" w:rsidRDefault="00780C97" w:rsidP="00780C97">
      <w:pPr>
        <w:tabs>
          <w:tab w:val="num" w:pos="1418"/>
        </w:tabs>
        <w:spacing w:before="30" w:after="30" w:line="360" w:lineRule="auto"/>
        <w:ind w:firstLine="720"/>
        <w:jc w:val="both"/>
        <w:rPr>
          <w:rFonts w:ascii="Times New Roman" w:hAnsi="Times New Roman" w:cs="Times New Roman"/>
          <w:sz w:val="28"/>
          <w:szCs w:val="28"/>
        </w:rPr>
      </w:pPr>
      <w:r w:rsidRPr="00780C97">
        <w:rPr>
          <w:rFonts w:ascii="Times New Roman" w:hAnsi="Times New Roman" w:cs="Times New Roman"/>
          <w:sz w:val="28"/>
          <w:szCs w:val="28"/>
        </w:rPr>
        <w:t>- контроль за направлением распространения крупномасштабных пожаров, оповещение населения в случаях реальной угрозы.</w:t>
      </w:r>
    </w:p>
    <w:p w:rsidR="00CF18E7" w:rsidRPr="00780C97" w:rsidRDefault="00CF18E7" w:rsidP="00CF18E7">
      <w:pPr>
        <w:pStyle w:val="21"/>
        <w:spacing w:line="360" w:lineRule="auto"/>
        <w:ind w:firstLine="720"/>
        <w:jc w:val="both"/>
        <w:rPr>
          <w:rFonts w:ascii="Times New Roman" w:hAnsi="Times New Roman" w:cs="Times New Roman"/>
          <w:b/>
          <w:sz w:val="28"/>
          <w:szCs w:val="28"/>
        </w:rPr>
      </w:pPr>
    </w:p>
    <w:p w:rsidR="00CF18E7" w:rsidRPr="00780C97" w:rsidRDefault="00CF18E7" w:rsidP="00CF18E7">
      <w:pPr>
        <w:spacing w:line="360" w:lineRule="auto"/>
        <w:ind w:firstLine="540"/>
        <w:jc w:val="both"/>
        <w:outlineLvl w:val="2"/>
        <w:rPr>
          <w:rFonts w:ascii="Times New Roman" w:hAnsi="Times New Roman" w:cs="Times New Roman"/>
          <w:b/>
          <w:i/>
          <w:sz w:val="28"/>
          <w:szCs w:val="28"/>
        </w:rPr>
      </w:pPr>
    </w:p>
    <w:p w:rsidR="00CF18E7" w:rsidRPr="00780C97" w:rsidRDefault="00CF18E7" w:rsidP="00CF18E7">
      <w:pPr>
        <w:pStyle w:val="21"/>
        <w:spacing w:line="360" w:lineRule="auto"/>
        <w:ind w:firstLine="540"/>
        <w:jc w:val="both"/>
        <w:rPr>
          <w:rFonts w:ascii="Times New Roman" w:hAnsi="Times New Roman" w:cs="Times New Roman"/>
          <w:sz w:val="28"/>
          <w:szCs w:val="28"/>
        </w:rPr>
      </w:pPr>
    </w:p>
    <w:p w:rsidR="00CF18E7" w:rsidRPr="00780C97" w:rsidRDefault="00CF18E7" w:rsidP="00CF18E7">
      <w:pPr>
        <w:pStyle w:val="21"/>
        <w:spacing w:line="360" w:lineRule="auto"/>
        <w:ind w:firstLine="540"/>
        <w:jc w:val="both"/>
        <w:rPr>
          <w:rFonts w:ascii="Times New Roman" w:hAnsi="Times New Roman" w:cs="Times New Roman"/>
          <w:sz w:val="28"/>
          <w:szCs w:val="28"/>
        </w:rPr>
      </w:pPr>
    </w:p>
    <w:p w:rsidR="00CF18E7" w:rsidRPr="00780C97" w:rsidRDefault="00CF18E7" w:rsidP="00CF18E7">
      <w:pPr>
        <w:pStyle w:val="21"/>
        <w:spacing w:line="360" w:lineRule="auto"/>
        <w:ind w:firstLine="540"/>
        <w:jc w:val="both"/>
        <w:rPr>
          <w:rFonts w:ascii="Times New Roman" w:hAnsi="Times New Roman" w:cs="Times New Roman"/>
          <w:sz w:val="28"/>
          <w:szCs w:val="28"/>
        </w:rPr>
      </w:pPr>
    </w:p>
    <w:p w:rsidR="00CF18E7" w:rsidRPr="00780C97" w:rsidRDefault="00CF18E7" w:rsidP="00CF18E7">
      <w:pPr>
        <w:pStyle w:val="21"/>
        <w:spacing w:line="360" w:lineRule="auto"/>
        <w:ind w:firstLine="540"/>
        <w:jc w:val="both"/>
        <w:rPr>
          <w:rFonts w:ascii="Times New Roman" w:hAnsi="Times New Roman" w:cs="Times New Roman"/>
          <w:sz w:val="28"/>
          <w:szCs w:val="28"/>
        </w:rPr>
      </w:pPr>
    </w:p>
    <w:p w:rsidR="00CF18E7" w:rsidRPr="00780C97" w:rsidRDefault="00CF18E7" w:rsidP="00CF18E7">
      <w:pPr>
        <w:pStyle w:val="21"/>
        <w:spacing w:line="360" w:lineRule="auto"/>
        <w:ind w:firstLine="540"/>
        <w:jc w:val="both"/>
        <w:rPr>
          <w:rFonts w:ascii="Times New Roman" w:hAnsi="Times New Roman" w:cs="Times New Roman"/>
          <w:sz w:val="28"/>
          <w:szCs w:val="28"/>
        </w:rPr>
      </w:pPr>
    </w:p>
    <w:p w:rsidR="00CF18E7" w:rsidRPr="00780C97" w:rsidRDefault="00CF18E7" w:rsidP="00CF18E7">
      <w:pPr>
        <w:pStyle w:val="21"/>
        <w:spacing w:line="360" w:lineRule="auto"/>
        <w:ind w:firstLine="540"/>
        <w:jc w:val="both"/>
        <w:rPr>
          <w:rFonts w:ascii="Times New Roman" w:hAnsi="Times New Roman" w:cs="Times New Roman"/>
          <w:sz w:val="28"/>
          <w:szCs w:val="28"/>
        </w:rPr>
      </w:pPr>
    </w:p>
    <w:p w:rsidR="00CF18E7" w:rsidRPr="00780C97" w:rsidRDefault="00CF18E7" w:rsidP="00CF18E7">
      <w:pPr>
        <w:pStyle w:val="21"/>
        <w:spacing w:line="360" w:lineRule="auto"/>
        <w:ind w:firstLine="540"/>
        <w:jc w:val="both"/>
        <w:rPr>
          <w:rFonts w:ascii="Times New Roman" w:hAnsi="Times New Roman" w:cs="Times New Roman"/>
          <w:sz w:val="28"/>
          <w:szCs w:val="28"/>
        </w:rPr>
      </w:pPr>
    </w:p>
    <w:p w:rsidR="00CF18E7" w:rsidRPr="00780C97" w:rsidRDefault="00CF18E7" w:rsidP="00CF18E7">
      <w:pPr>
        <w:pStyle w:val="21"/>
        <w:spacing w:line="360" w:lineRule="auto"/>
        <w:ind w:firstLine="540"/>
        <w:jc w:val="both"/>
        <w:rPr>
          <w:rFonts w:ascii="Times New Roman" w:hAnsi="Times New Roman" w:cs="Times New Roman"/>
          <w:sz w:val="28"/>
          <w:szCs w:val="28"/>
        </w:rPr>
      </w:pPr>
    </w:p>
    <w:p w:rsidR="00CF18E7" w:rsidRPr="00780C97" w:rsidRDefault="00CF18E7" w:rsidP="00CF18E7">
      <w:pPr>
        <w:pStyle w:val="21"/>
        <w:spacing w:line="360" w:lineRule="auto"/>
        <w:ind w:firstLine="540"/>
        <w:jc w:val="both"/>
        <w:rPr>
          <w:rFonts w:ascii="Times New Roman" w:hAnsi="Times New Roman" w:cs="Times New Roman"/>
          <w:sz w:val="28"/>
          <w:szCs w:val="28"/>
        </w:rPr>
      </w:pPr>
    </w:p>
    <w:p w:rsidR="00CF18E7" w:rsidRPr="00780C97" w:rsidRDefault="00CF18E7" w:rsidP="00CF18E7">
      <w:pPr>
        <w:pStyle w:val="21"/>
        <w:spacing w:line="360" w:lineRule="auto"/>
        <w:ind w:firstLine="540"/>
        <w:jc w:val="both"/>
        <w:rPr>
          <w:rFonts w:ascii="Times New Roman" w:hAnsi="Times New Roman" w:cs="Times New Roman"/>
          <w:sz w:val="28"/>
          <w:szCs w:val="28"/>
        </w:rPr>
      </w:pPr>
    </w:p>
    <w:p w:rsidR="00CF18E7" w:rsidRPr="00780C97" w:rsidRDefault="00CF18E7" w:rsidP="00CF18E7">
      <w:pPr>
        <w:pStyle w:val="21"/>
        <w:spacing w:line="360" w:lineRule="auto"/>
        <w:ind w:firstLine="540"/>
        <w:jc w:val="both"/>
        <w:rPr>
          <w:rFonts w:ascii="Times New Roman" w:hAnsi="Times New Roman" w:cs="Times New Roman"/>
          <w:sz w:val="28"/>
          <w:szCs w:val="28"/>
        </w:rPr>
      </w:pPr>
    </w:p>
    <w:p w:rsidR="001D3E01" w:rsidRDefault="001D3E01" w:rsidP="00CF18E7">
      <w:pPr>
        <w:pStyle w:val="21"/>
        <w:spacing w:line="360" w:lineRule="auto"/>
        <w:ind w:firstLine="540"/>
        <w:jc w:val="both"/>
        <w:rPr>
          <w:rFonts w:ascii="Times New Roman" w:hAnsi="Times New Roman" w:cs="Times New Roman"/>
          <w:b/>
          <w:sz w:val="28"/>
          <w:szCs w:val="28"/>
        </w:rPr>
      </w:pPr>
    </w:p>
    <w:p w:rsidR="001D3E01" w:rsidRDefault="001D3E01" w:rsidP="00CF18E7">
      <w:pPr>
        <w:pStyle w:val="21"/>
        <w:spacing w:line="360" w:lineRule="auto"/>
        <w:ind w:firstLine="540"/>
        <w:jc w:val="both"/>
        <w:rPr>
          <w:rFonts w:ascii="Times New Roman" w:hAnsi="Times New Roman" w:cs="Times New Roman"/>
          <w:b/>
          <w:sz w:val="28"/>
          <w:szCs w:val="28"/>
        </w:rPr>
      </w:pPr>
    </w:p>
    <w:p w:rsidR="00CF18E7" w:rsidRPr="00CD2C6A" w:rsidRDefault="00CF18E7" w:rsidP="00CF18E7">
      <w:pPr>
        <w:pStyle w:val="21"/>
        <w:spacing w:line="360" w:lineRule="auto"/>
        <w:ind w:firstLine="540"/>
        <w:jc w:val="both"/>
        <w:rPr>
          <w:rFonts w:ascii="Times New Roman" w:hAnsi="Times New Roman" w:cs="Times New Roman"/>
          <w:b/>
          <w:sz w:val="28"/>
          <w:szCs w:val="28"/>
        </w:rPr>
      </w:pPr>
      <w:r w:rsidRPr="00CD2C6A">
        <w:rPr>
          <w:rFonts w:ascii="Times New Roman" w:hAnsi="Times New Roman" w:cs="Times New Roman"/>
          <w:b/>
          <w:sz w:val="28"/>
          <w:szCs w:val="28"/>
        </w:rPr>
        <w:lastRenderedPageBreak/>
        <w:t>ЗАКЛЮЧЕНИЕ</w:t>
      </w:r>
    </w:p>
    <w:p w:rsidR="00CF18E7" w:rsidRPr="00780C97" w:rsidRDefault="00CF18E7" w:rsidP="00CF18E7">
      <w:pPr>
        <w:pStyle w:val="21"/>
        <w:spacing w:line="440" w:lineRule="exact"/>
        <w:ind w:firstLine="540"/>
        <w:jc w:val="both"/>
        <w:rPr>
          <w:rFonts w:ascii="Times New Roman" w:hAnsi="Times New Roman" w:cs="Times New Roman"/>
          <w:sz w:val="28"/>
          <w:szCs w:val="28"/>
        </w:rPr>
      </w:pPr>
      <w:r w:rsidRPr="00780C97">
        <w:rPr>
          <w:rFonts w:ascii="Times New Roman" w:hAnsi="Times New Roman" w:cs="Times New Roman"/>
          <w:sz w:val="28"/>
          <w:szCs w:val="28"/>
        </w:rPr>
        <w:t xml:space="preserve">Генеральный план МО </w:t>
      </w:r>
      <w:r w:rsidR="00F16778">
        <w:rPr>
          <w:rFonts w:ascii="Times New Roman" w:hAnsi="Times New Roman" w:cs="Times New Roman"/>
          <w:sz w:val="28"/>
          <w:szCs w:val="28"/>
        </w:rPr>
        <w:t>Г</w:t>
      </w:r>
      <w:r w:rsidRPr="00780C97">
        <w:rPr>
          <w:rFonts w:ascii="Times New Roman" w:hAnsi="Times New Roman" w:cs="Times New Roman"/>
          <w:sz w:val="28"/>
          <w:szCs w:val="28"/>
        </w:rPr>
        <w:t>П «</w:t>
      </w:r>
      <w:r w:rsidR="00F16778">
        <w:rPr>
          <w:rFonts w:ascii="Times New Roman" w:hAnsi="Times New Roman" w:cs="Times New Roman"/>
          <w:sz w:val="28"/>
          <w:szCs w:val="28"/>
        </w:rPr>
        <w:t>Янчукан</w:t>
      </w:r>
      <w:r w:rsidRPr="00780C97">
        <w:rPr>
          <w:rFonts w:ascii="Times New Roman" w:hAnsi="Times New Roman" w:cs="Times New Roman"/>
          <w:sz w:val="28"/>
          <w:szCs w:val="28"/>
        </w:rPr>
        <w:t xml:space="preserve">» является составной частью комплексной программы социально-экономического развития поселения. Данный проект совместно с программой социально-экономического развития решает задачи по упорядочению земельных отношений и размещению объектов капитального строительства. </w:t>
      </w:r>
    </w:p>
    <w:p w:rsidR="00CF18E7" w:rsidRPr="00780C97" w:rsidRDefault="00CF18E7" w:rsidP="00CF18E7">
      <w:pPr>
        <w:pStyle w:val="21"/>
        <w:spacing w:line="440" w:lineRule="exact"/>
        <w:ind w:firstLine="540"/>
        <w:jc w:val="both"/>
        <w:rPr>
          <w:rFonts w:ascii="Times New Roman" w:hAnsi="Times New Roman" w:cs="Times New Roman"/>
          <w:sz w:val="28"/>
          <w:szCs w:val="28"/>
        </w:rPr>
      </w:pPr>
      <w:r w:rsidRPr="00780C97">
        <w:rPr>
          <w:rFonts w:ascii="Times New Roman" w:hAnsi="Times New Roman" w:cs="Times New Roman"/>
          <w:sz w:val="28"/>
          <w:szCs w:val="28"/>
        </w:rPr>
        <w:t>Документы территориального планирования являются обязательными при выполнении функций органами государственной власти, органами по управлению земельными ресурсами.</w:t>
      </w:r>
    </w:p>
    <w:p w:rsidR="00CF18E7" w:rsidRPr="00780C97" w:rsidRDefault="00CF18E7" w:rsidP="00CF18E7">
      <w:pPr>
        <w:pStyle w:val="21"/>
        <w:spacing w:line="440" w:lineRule="exact"/>
        <w:ind w:firstLine="540"/>
        <w:jc w:val="both"/>
        <w:rPr>
          <w:rFonts w:ascii="Times New Roman" w:hAnsi="Times New Roman" w:cs="Times New Roman"/>
          <w:sz w:val="28"/>
          <w:szCs w:val="28"/>
        </w:rPr>
      </w:pPr>
      <w:r w:rsidRPr="00780C97">
        <w:rPr>
          <w:rFonts w:ascii="Times New Roman" w:hAnsi="Times New Roman" w:cs="Times New Roman"/>
          <w:sz w:val="28"/>
          <w:szCs w:val="28"/>
        </w:rPr>
        <w:t>Не допускается принятие органами государственной власти, органами местного самоуправления решений о резервировании земель, об изъятии, в том числе путем выкупа, земельных участков для государственных и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CF18E7" w:rsidRPr="00780C97" w:rsidRDefault="00CF18E7" w:rsidP="00CF18E7">
      <w:pPr>
        <w:spacing w:line="440" w:lineRule="exact"/>
        <w:ind w:firstLine="540"/>
        <w:jc w:val="both"/>
        <w:rPr>
          <w:rFonts w:ascii="Times New Roman" w:hAnsi="Times New Roman" w:cs="Times New Roman"/>
          <w:sz w:val="28"/>
          <w:szCs w:val="28"/>
        </w:rPr>
      </w:pPr>
      <w:r w:rsidRPr="00780C97">
        <w:rPr>
          <w:rFonts w:ascii="Times New Roman" w:hAnsi="Times New Roman" w:cs="Times New Roman"/>
          <w:sz w:val="28"/>
          <w:szCs w:val="28"/>
        </w:rPr>
        <w:t xml:space="preserve">Электронная часть проекта генерального плана реализована в </w:t>
      </w:r>
      <w:r w:rsidRPr="00780C97">
        <w:rPr>
          <w:rFonts w:ascii="Times New Roman" w:hAnsi="Times New Roman" w:cs="Times New Roman"/>
          <w:bCs/>
          <w:sz w:val="28"/>
          <w:szCs w:val="28"/>
        </w:rPr>
        <w:t xml:space="preserve">ГИС-среде </w:t>
      </w:r>
      <w:r w:rsidRPr="00780C97">
        <w:rPr>
          <w:rFonts w:ascii="Times New Roman" w:hAnsi="Times New Roman" w:cs="Times New Roman"/>
          <w:sz w:val="28"/>
          <w:szCs w:val="28"/>
          <w:lang w:val="en-US"/>
        </w:rPr>
        <w:t>MapInfo</w:t>
      </w:r>
      <w:r w:rsidRPr="00780C97">
        <w:rPr>
          <w:rFonts w:ascii="Times New Roman" w:hAnsi="Times New Roman" w:cs="Times New Roman"/>
          <w:bCs/>
          <w:sz w:val="28"/>
          <w:szCs w:val="28"/>
        </w:rPr>
        <w:t>,</w:t>
      </w:r>
      <w:r w:rsidRPr="00780C97">
        <w:rPr>
          <w:rFonts w:ascii="Times New Roman" w:hAnsi="Times New Roman" w:cs="Times New Roman"/>
          <w:sz w:val="28"/>
          <w:szCs w:val="28"/>
        </w:rPr>
        <w:t xml:space="preserve"> которая успешно используется при управлении территориями.</w:t>
      </w:r>
    </w:p>
    <w:p w:rsidR="00CF18E7" w:rsidRPr="00780C97" w:rsidRDefault="00CF18E7" w:rsidP="00CF18E7">
      <w:pPr>
        <w:spacing w:line="440" w:lineRule="exact"/>
        <w:ind w:firstLine="540"/>
        <w:jc w:val="both"/>
        <w:rPr>
          <w:rFonts w:ascii="Times New Roman" w:hAnsi="Times New Roman" w:cs="Times New Roman"/>
          <w:sz w:val="28"/>
          <w:szCs w:val="28"/>
        </w:rPr>
      </w:pPr>
      <w:r w:rsidRPr="00780C97">
        <w:rPr>
          <w:rFonts w:ascii="Times New Roman" w:hAnsi="Times New Roman" w:cs="Times New Roman"/>
          <w:sz w:val="28"/>
          <w:szCs w:val="28"/>
        </w:rPr>
        <w:t>Основными преимуществами использования геоинформационных технологий в территориальном планировании являются:</w:t>
      </w:r>
    </w:p>
    <w:p w:rsidR="00CF18E7" w:rsidRPr="00780C97" w:rsidRDefault="00CF18E7" w:rsidP="00B20F77">
      <w:pPr>
        <w:numPr>
          <w:ilvl w:val="0"/>
          <w:numId w:val="5"/>
        </w:numPr>
        <w:spacing w:before="60" w:after="75" w:line="440" w:lineRule="exact"/>
        <w:ind w:right="150"/>
        <w:jc w:val="both"/>
        <w:rPr>
          <w:rFonts w:ascii="Times New Roman" w:hAnsi="Times New Roman" w:cs="Times New Roman"/>
          <w:sz w:val="28"/>
          <w:szCs w:val="28"/>
        </w:rPr>
      </w:pPr>
      <w:r w:rsidRPr="00780C97">
        <w:rPr>
          <w:rFonts w:ascii="Times New Roman" w:hAnsi="Times New Roman" w:cs="Times New Roman"/>
          <w:sz w:val="28"/>
          <w:szCs w:val="28"/>
        </w:rPr>
        <w:t xml:space="preserve">возможность постоянной актуализации цифровых картографических материалов и семантических баз данных; </w:t>
      </w:r>
    </w:p>
    <w:p w:rsidR="00CF18E7" w:rsidRPr="00780C97" w:rsidRDefault="00CF18E7" w:rsidP="00B20F77">
      <w:pPr>
        <w:numPr>
          <w:ilvl w:val="0"/>
          <w:numId w:val="5"/>
        </w:numPr>
        <w:spacing w:before="60" w:after="75" w:line="440" w:lineRule="exact"/>
        <w:ind w:right="150"/>
        <w:jc w:val="both"/>
        <w:rPr>
          <w:rFonts w:ascii="Times New Roman" w:hAnsi="Times New Roman" w:cs="Times New Roman"/>
          <w:sz w:val="28"/>
          <w:szCs w:val="28"/>
        </w:rPr>
      </w:pPr>
      <w:r w:rsidRPr="00780C97">
        <w:rPr>
          <w:rFonts w:ascii="Times New Roman" w:hAnsi="Times New Roman" w:cs="Times New Roman"/>
          <w:sz w:val="28"/>
          <w:szCs w:val="28"/>
        </w:rPr>
        <w:t xml:space="preserve">научная обоснованность проектных предложений за счет более достоверной информационной базы; </w:t>
      </w:r>
    </w:p>
    <w:p w:rsidR="00CF18E7" w:rsidRPr="00780C97" w:rsidRDefault="00CF18E7" w:rsidP="00B20F77">
      <w:pPr>
        <w:numPr>
          <w:ilvl w:val="0"/>
          <w:numId w:val="5"/>
        </w:numPr>
        <w:spacing w:before="60" w:after="75" w:line="440" w:lineRule="exact"/>
        <w:ind w:right="150"/>
        <w:jc w:val="both"/>
        <w:rPr>
          <w:rFonts w:ascii="Times New Roman" w:hAnsi="Times New Roman" w:cs="Times New Roman"/>
          <w:sz w:val="28"/>
          <w:szCs w:val="28"/>
        </w:rPr>
      </w:pPr>
      <w:r w:rsidRPr="00780C97">
        <w:rPr>
          <w:rFonts w:ascii="Times New Roman" w:hAnsi="Times New Roman" w:cs="Times New Roman"/>
          <w:sz w:val="28"/>
          <w:szCs w:val="28"/>
        </w:rPr>
        <w:t>возможность моделирования и «проигрывания» большого количества вариантов развития территорий, а также их наглядного представления;</w:t>
      </w:r>
    </w:p>
    <w:p w:rsidR="00CF18E7" w:rsidRPr="00780C97" w:rsidRDefault="00CF18E7" w:rsidP="00B20F77">
      <w:pPr>
        <w:numPr>
          <w:ilvl w:val="0"/>
          <w:numId w:val="5"/>
        </w:numPr>
        <w:spacing w:before="60" w:after="75" w:line="440" w:lineRule="exact"/>
        <w:ind w:right="150"/>
        <w:jc w:val="both"/>
        <w:rPr>
          <w:rFonts w:ascii="Times New Roman" w:hAnsi="Times New Roman" w:cs="Times New Roman"/>
          <w:sz w:val="28"/>
          <w:szCs w:val="28"/>
        </w:rPr>
      </w:pPr>
      <w:r w:rsidRPr="00780C97">
        <w:rPr>
          <w:rFonts w:ascii="Times New Roman" w:hAnsi="Times New Roman" w:cs="Times New Roman"/>
          <w:sz w:val="28"/>
          <w:szCs w:val="28"/>
        </w:rPr>
        <w:t xml:space="preserve">использование материалов проекта для организации градостроительного и экологического мониторингов; </w:t>
      </w:r>
    </w:p>
    <w:p w:rsidR="00CF18E7" w:rsidRPr="00780C97" w:rsidRDefault="00CF18E7" w:rsidP="00B20F77">
      <w:pPr>
        <w:numPr>
          <w:ilvl w:val="0"/>
          <w:numId w:val="5"/>
        </w:numPr>
        <w:spacing w:before="60" w:after="75" w:line="440" w:lineRule="exact"/>
        <w:ind w:right="150"/>
        <w:jc w:val="both"/>
        <w:rPr>
          <w:rFonts w:ascii="Times New Roman" w:hAnsi="Times New Roman" w:cs="Times New Roman"/>
          <w:sz w:val="28"/>
          <w:szCs w:val="28"/>
        </w:rPr>
      </w:pPr>
      <w:r w:rsidRPr="00780C97">
        <w:rPr>
          <w:rFonts w:ascii="Times New Roman" w:hAnsi="Times New Roman" w:cs="Times New Roman"/>
          <w:sz w:val="28"/>
          <w:szCs w:val="28"/>
        </w:rPr>
        <w:t xml:space="preserve">создание картографического и семантического ядра многофункциональной территориальной ГИС. </w:t>
      </w:r>
    </w:p>
    <w:sectPr w:rsidR="00CF18E7" w:rsidRPr="00780C97" w:rsidSect="00FE154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58B" w:rsidRDefault="00B4658B" w:rsidP="000F5DFB">
      <w:pPr>
        <w:spacing w:after="0" w:line="240" w:lineRule="auto"/>
      </w:pPr>
      <w:r>
        <w:separator/>
      </w:r>
    </w:p>
  </w:endnote>
  <w:endnote w:type="continuationSeparator" w:id="0">
    <w:p w:rsidR="00B4658B" w:rsidRDefault="00B4658B" w:rsidP="000F5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58B" w:rsidRDefault="00B4658B" w:rsidP="000F5DFB">
      <w:pPr>
        <w:spacing w:after="0" w:line="240" w:lineRule="auto"/>
      </w:pPr>
      <w:r>
        <w:separator/>
      </w:r>
    </w:p>
  </w:footnote>
  <w:footnote w:type="continuationSeparator" w:id="0">
    <w:p w:rsidR="00B4658B" w:rsidRDefault="00B4658B" w:rsidP="000F5D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59817"/>
    </w:sdtPr>
    <w:sdtContent>
      <w:p w:rsidR="009204C1" w:rsidRDefault="009B4BFD">
        <w:pPr>
          <w:pStyle w:val="afd"/>
          <w:jc w:val="right"/>
        </w:pPr>
        <w:fldSimple w:instr=" PAGE   \* MERGEFORMAT ">
          <w:r w:rsidR="00A80416">
            <w:rPr>
              <w:noProof/>
            </w:rPr>
            <w:t>29</w:t>
          </w:r>
        </w:fldSimple>
      </w:p>
    </w:sdtContent>
  </w:sdt>
  <w:p w:rsidR="009204C1" w:rsidRDefault="009204C1">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485"/>
        </w:tabs>
        <w:ind w:left="1485" w:hanging="360"/>
      </w:pPr>
      <w:rPr>
        <w:rFonts w:ascii="Symbol" w:hAnsi="Symbol" w:cs="Times New Roman"/>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Times New Roman"/>
      </w:rPr>
    </w:lvl>
  </w:abstractNum>
  <w:abstractNum w:abstractNumId="2">
    <w:nsid w:val="0000000A"/>
    <w:multiLevelType w:val="singleLevel"/>
    <w:tmpl w:val="0000000A"/>
    <w:name w:val="WW8Num10"/>
    <w:lvl w:ilvl="0">
      <w:start w:val="1"/>
      <w:numFmt w:val="bullet"/>
      <w:lvlText w:val="−"/>
      <w:lvlJc w:val="left"/>
      <w:pPr>
        <w:tabs>
          <w:tab w:val="num" w:pos="0"/>
        </w:tabs>
        <w:ind w:left="720" w:hanging="360"/>
      </w:pPr>
      <w:rPr>
        <w:rFonts w:ascii="Times New Roman" w:hAnsi="Times New Roman" w:cs="Symbol"/>
      </w:rPr>
    </w:lvl>
  </w:abstractNum>
  <w:abstractNum w:abstractNumId="3">
    <w:nsid w:val="23F06113"/>
    <w:multiLevelType w:val="hybridMultilevel"/>
    <w:tmpl w:val="FE06DDA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6037F3D"/>
    <w:multiLevelType w:val="hybridMultilevel"/>
    <w:tmpl w:val="34502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722ACD"/>
    <w:multiLevelType w:val="hybridMultilevel"/>
    <w:tmpl w:val="8B720A0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
    <w:nsid w:val="3CCF1E62"/>
    <w:multiLevelType w:val="multilevel"/>
    <w:tmpl w:val="7BD6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D0203B"/>
    <w:multiLevelType w:val="hybridMultilevel"/>
    <w:tmpl w:val="7D628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EB36AC5"/>
    <w:multiLevelType w:val="hybridMultilevel"/>
    <w:tmpl w:val="B2C6F8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1827E0A"/>
    <w:multiLevelType w:val="hybridMultilevel"/>
    <w:tmpl w:val="12EC6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8751F4A"/>
    <w:multiLevelType w:val="hybridMultilevel"/>
    <w:tmpl w:val="30489288"/>
    <w:lvl w:ilvl="0" w:tplc="CDAA9798">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A8F4914"/>
    <w:multiLevelType w:val="hybridMultilevel"/>
    <w:tmpl w:val="8688908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BD358CC"/>
    <w:multiLevelType w:val="hybridMultilevel"/>
    <w:tmpl w:val="F43EB9F4"/>
    <w:lvl w:ilvl="0" w:tplc="FFFFFFFF">
      <w:start w:val="1"/>
      <w:numFmt w:val="decimal"/>
      <w:lvlText w:val="%1."/>
      <w:lvlJc w:val="left"/>
      <w:pPr>
        <w:tabs>
          <w:tab w:val="num" w:pos="3150"/>
        </w:tabs>
        <w:ind w:left="3150" w:hanging="1350"/>
      </w:pPr>
      <w:rPr>
        <w:rFonts w:hint="default"/>
      </w:rPr>
    </w:lvl>
    <w:lvl w:ilvl="1" w:tplc="FFFFFFFF">
      <w:start w:val="1"/>
      <w:numFmt w:val="bullet"/>
      <w:lvlText w:val=""/>
      <w:lvlJc w:val="left"/>
      <w:pPr>
        <w:tabs>
          <w:tab w:val="num" w:pos="2093"/>
        </w:tabs>
        <w:ind w:left="1526" w:firstLine="454"/>
      </w:pPr>
      <w:rPr>
        <w:rFonts w:ascii="Symbol" w:hAnsi="Symbol" w:hint="default"/>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num w:numId="1">
    <w:abstractNumId w:val="8"/>
  </w:num>
  <w:num w:numId="2">
    <w:abstractNumId w:val="11"/>
  </w:num>
  <w:num w:numId="3">
    <w:abstractNumId w:val="3"/>
  </w:num>
  <w:num w:numId="4">
    <w:abstractNumId w:val="5"/>
  </w:num>
  <w:num w:numId="5">
    <w:abstractNumId w:val="6"/>
  </w:num>
  <w:num w:numId="6">
    <w:abstractNumId w:val="10"/>
  </w:num>
  <w:num w:numId="7">
    <w:abstractNumId w:val="12"/>
  </w:num>
  <w:num w:numId="8">
    <w:abstractNumId w:val="4"/>
  </w:num>
  <w:num w:numId="9">
    <w:abstractNumId w:val="0"/>
  </w:num>
  <w:num w:numId="10">
    <w:abstractNumId w:val="9"/>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useFELayout/>
  </w:compat>
  <w:rsids>
    <w:rsidRoot w:val="004364CD"/>
    <w:rsid w:val="00045682"/>
    <w:rsid w:val="000938FD"/>
    <w:rsid w:val="000F5DFB"/>
    <w:rsid w:val="00102452"/>
    <w:rsid w:val="00113EC0"/>
    <w:rsid w:val="00117FE6"/>
    <w:rsid w:val="00147980"/>
    <w:rsid w:val="00192FC9"/>
    <w:rsid w:val="001B35A6"/>
    <w:rsid w:val="001D3E01"/>
    <w:rsid w:val="001E50C4"/>
    <w:rsid w:val="002E375C"/>
    <w:rsid w:val="003033B6"/>
    <w:rsid w:val="003042A5"/>
    <w:rsid w:val="00310860"/>
    <w:rsid w:val="003146E0"/>
    <w:rsid w:val="003226F2"/>
    <w:rsid w:val="00324F6B"/>
    <w:rsid w:val="00326644"/>
    <w:rsid w:val="00380929"/>
    <w:rsid w:val="003A1DA8"/>
    <w:rsid w:val="003B69FF"/>
    <w:rsid w:val="003C0B3C"/>
    <w:rsid w:val="003C3DA0"/>
    <w:rsid w:val="003E4A54"/>
    <w:rsid w:val="00423206"/>
    <w:rsid w:val="00424D24"/>
    <w:rsid w:val="004364CD"/>
    <w:rsid w:val="004B677D"/>
    <w:rsid w:val="004C46A9"/>
    <w:rsid w:val="004F1C39"/>
    <w:rsid w:val="00532E41"/>
    <w:rsid w:val="00565AB0"/>
    <w:rsid w:val="0059237E"/>
    <w:rsid w:val="00596F57"/>
    <w:rsid w:val="005C6238"/>
    <w:rsid w:val="005D029D"/>
    <w:rsid w:val="005D6382"/>
    <w:rsid w:val="00603C1D"/>
    <w:rsid w:val="0060533A"/>
    <w:rsid w:val="00640021"/>
    <w:rsid w:val="00690576"/>
    <w:rsid w:val="006F654A"/>
    <w:rsid w:val="00743D12"/>
    <w:rsid w:val="007674A3"/>
    <w:rsid w:val="00770FDC"/>
    <w:rsid w:val="00772F20"/>
    <w:rsid w:val="00780C97"/>
    <w:rsid w:val="00781435"/>
    <w:rsid w:val="00787029"/>
    <w:rsid w:val="007D2F78"/>
    <w:rsid w:val="0081240A"/>
    <w:rsid w:val="0088053D"/>
    <w:rsid w:val="008940F2"/>
    <w:rsid w:val="008C4C18"/>
    <w:rsid w:val="00914A94"/>
    <w:rsid w:val="009204C1"/>
    <w:rsid w:val="00960226"/>
    <w:rsid w:val="00982B54"/>
    <w:rsid w:val="009B0A2C"/>
    <w:rsid w:val="009B4BFD"/>
    <w:rsid w:val="009D16E6"/>
    <w:rsid w:val="009E08D2"/>
    <w:rsid w:val="00A658CC"/>
    <w:rsid w:val="00A80416"/>
    <w:rsid w:val="00A84187"/>
    <w:rsid w:val="00A85F89"/>
    <w:rsid w:val="00AA5A77"/>
    <w:rsid w:val="00AC0AE3"/>
    <w:rsid w:val="00B0494B"/>
    <w:rsid w:val="00B20F77"/>
    <w:rsid w:val="00B2596A"/>
    <w:rsid w:val="00B4658B"/>
    <w:rsid w:val="00B737F6"/>
    <w:rsid w:val="00B75ABA"/>
    <w:rsid w:val="00B864E3"/>
    <w:rsid w:val="00B94F06"/>
    <w:rsid w:val="00BA2FCA"/>
    <w:rsid w:val="00BD3AF1"/>
    <w:rsid w:val="00BE2FB5"/>
    <w:rsid w:val="00BF3225"/>
    <w:rsid w:val="00C630B6"/>
    <w:rsid w:val="00C660CB"/>
    <w:rsid w:val="00C66E5D"/>
    <w:rsid w:val="00C92052"/>
    <w:rsid w:val="00CD2C6A"/>
    <w:rsid w:val="00CF18E7"/>
    <w:rsid w:val="00D0169F"/>
    <w:rsid w:val="00D10732"/>
    <w:rsid w:val="00D4239C"/>
    <w:rsid w:val="00D74C65"/>
    <w:rsid w:val="00D92DDC"/>
    <w:rsid w:val="00E1030A"/>
    <w:rsid w:val="00E31CAA"/>
    <w:rsid w:val="00EA5791"/>
    <w:rsid w:val="00EA666F"/>
    <w:rsid w:val="00EB31B3"/>
    <w:rsid w:val="00F16778"/>
    <w:rsid w:val="00F21179"/>
    <w:rsid w:val="00F221C3"/>
    <w:rsid w:val="00F2767D"/>
    <w:rsid w:val="00F470A3"/>
    <w:rsid w:val="00F717B2"/>
    <w:rsid w:val="00F832A9"/>
    <w:rsid w:val="00FE1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A94"/>
  </w:style>
  <w:style w:type="paragraph" w:styleId="1">
    <w:name w:val="heading 1"/>
    <w:basedOn w:val="a"/>
    <w:next w:val="a"/>
    <w:link w:val="10"/>
    <w:qFormat/>
    <w:rsid w:val="00CF18E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CF18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CF18E7"/>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qFormat/>
    <w:rsid w:val="00CF18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9">
    <w:name w:val="heading 9"/>
    <w:basedOn w:val="a"/>
    <w:next w:val="a"/>
    <w:link w:val="90"/>
    <w:qFormat/>
    <w:rsid w:val="00CF18E7"/>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3"/>
    <w:basedOn w:val="a"/>
    <w:link w:val="a4"/>
    <w:qFormat/>
    <w:rsid w:val="004364CD"/>
    <w:pPr>
      <w:spacing w:after="0" w:line="240" w:lineRule="auto"/>
      <w:jc w:val="center"/>
    </w:pPr>
    <w:rPr>
      <w:rFonts w:ascii="Times New Roman" w:eastAsia="Times New Roman" w:hAnsi="Times New Roman" w:cs="Times New Roman"/>
      <w:sz w:val="40"/>
      <w:szCs w:val="20"/>
    </w:rPr>
  </w:style>
  <w:style w:type="character" w:customStyle="1" w:styleId="a4">
    <w:name w:val="Название Знак"/>
    <w:aliases w:val=" Знак3 Знак"/>
    <w:basedOn w:val="a0"/>
    <w:link w:val="a3"/>
    <w:rsid w:val="004364CD"/>
    <w:rPr>
      <w:rFonts w:ascii="Times New Roman" w:eastAsia="Times New Roman" w:hAnsi="Times New Roman" w:cs="Times New Roman"/>
      <w:sz w:val="40"/>
      <w:szCs w:val="20"/>
    </w:rPr>
  </w:style>
  <w:style w:type="paragraph" w:styleId="a5">
    <w:name w:val="Balloon Text"/>
    <w:basedOn w:val="a"/>
    <w:link w:val="a6"/>
    <w:uiPriority w:val="99"/>
    <w:semiHidden/>
    <w:unhideWhenUsed/>
    <w:rsid w:val="004364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64CD"/>
    <w:rPr>
      <w:rFonts w:ascii="Tahoma" w:hAnsi="Tahoma" w:cs="Tahoma"/>
      <w:sz w:val="16"/>
      <w:szCs w:val="16"/>
    </w:rPr>
  </w:style>
  <w:style w:type="table" w:styleId="a7">
    <w:name w:val="Table Grid"/>
    <w:basedOn w:val="a1"/>
    <w:uiPriority w:val="59"/>
    <w:rsid w:val="004364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
    <w:name w:val="S_Обычный"/>
    <w:basedOn w:val="a"/>
    <w:rsid w:val="00F470A3"/>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a8">
    <w:name w:val="Основной"/>
    <w:basedOn w:val="a9"/>
    <w:rsid w:val="00E1030A"/>
    <w:pPr>
      <w:spacing w:after="0" w:line="240" w:lineRule="auto"/>
      <w:ind w:left="0" w:firstLine="680"/>
      <w:jc w:val="both"/>
    </w:pPr>
    <w:rPr>
      <w:rFonts w:ascii="Times New Roman" w:eastAsia="Times New Roman" w:hAnsi="Times New Roman" w:cs="Times New Roman"/>
      <w:sz w:val="28"/>
      <w:szCs w:val="24"/>
    </w:rPr>
  </w:style>
  <w:style w:type="paragraph" w:styleId="a9">
    <w:name w:val="Body Text Indent"/>
    <w:aliases w:val="Основной текст 1,Нумерованный список !!,Основной текст без отступа"/>
    <w:basedOn w:val="a"/>
    <w:link w:val="aa"/>
    <w:unhideWhenUsed/>
    <w:rsid w:val="00E1030A"/>
    <w:pPr>
      <w:spacing w:after="120"/>
      <w:ind w:left="283"/>
    </w:pPr>
  </w:style>
  <w:style w:type="character" w:customStyle="1" w:styleId="aa">
    <w:name w:val="Основной текст с отступом Знак"/>
    <w:aliases w:val="Основной текст 1 Знак,Нумерованный список !! Знак,Основной текст без отступа Знак"/>
    <w:basedOn w:val="a0"/>
    <w:link w:val="a9"/>
    <w:rsid w:val="00E1030A"/>
  </w:style>
  <w:style w:type="paragraph" w:styleId="ab">
    <w:name w:val="List Paragraph"/>
    <w:basedOn w:val="a"/>
    <w:uiPriority w:val="34"/>
    <w:qFormat/>
    <w:rsid w:val="009E08D2"/>
    <w:pPr>
      <w:ind w:left="720"/>
      <w:contextualSpacing/>
    </w:pPr>
  </w:style>
  <w:style w:type="paragraph" w:styleId="21">
    <w:name w:val="Body Text 2"/>
    <w:aliases w:val="Основной текст сноска под таблицу"/>
    <w:basedOn w:val="a"/>
    <w:link w:val="22"/>
    <w:unhideWhenUsed/>
    <w:rsid w:val="00CF18E7"/>
    <w:pPr>
      <w:spacing w:after="120" w:line="480" w:lineRule="auto"/>
    </w:pPr>
  </w:style>
  <w:style w:type="character" w:customStyle="1" w:styleId="22">
    <w:name w:val="Основной текст 2 Знак"/>
    <w:aliases w:val="Основной текст сноска под таблицу Знак"/>
    <w:basedOn w:val="a0"/>
    <w:link w:val="21"/>
    <w:uiPriority w:val="99"/>
    <w:semiHidden/>
    <w:rsid w:val="00CF18E7"/>
  </w:style>
  <w:style w:type="paragraph" w:styleId="31">
    <w:name w:val="Body Text Indent 3"/>
    <w:basedOn w:val="a"/>
    <w:link w:val="32"/>
    <w:unhideWhenUsed/>
    <w:rsid w:val="00CF18E7"/>
    <w:pPr>
      <w:spacing w:after="120"/>
      <w:ind w:left="283"/>
    </w:pPr>
    <w:rPr>
      <w:sz w:val="16"/>
      <w:szCs w:val="16"/>
    </w:rPr>
  </w:style>
  <w:style w:type="character" w:customStyle="1" w:styleId="32">
    <w:name w:val="Основной текст с отступом 3 Знак"/>
    <w:basedOn w:val="a0"/>
    <w:link w:val="31"/>
    <w:uiPriority w:val="99"/>
    <w:semiHidden/>
    <w:rsid w:val="00CF18E7"/>
    <w:rPr>
      <w:sz w:val="16"/>
      <w:szCs w:val="16"/>
    </w:rPr>
  </w:style>
  <w:style w:type="character" w:customStyle="1" w:styleId="10">
    <w:name w:val="Заголовок 1 Знак"/>
    <w:basedOn w:val="a0"/>
    <w:link w:val="1"/>
    <w:rsid w:val="00CF18E7"/>
    <w:rPr>
      <w:rFonts w:ascii="Arial" w:eastAsia="Times New Roman" w:hAnsi="Arial" w:cs="Arial"/>
      <w:b/>
      <w:bCs/>
      <w:kern w:val="32"/>
      <w:sz w:val="32"/>
      <w:szCs w:val="32"/>
    </w:rPr>
  </w:style>
  <w:style w:type="character" w:customStyle="1" w:styleId="20">
    <w:name w:val="Заголовок 2 Знак"/>
    <w:basedOn w:val="a0"/>
    <w:link w:val="2"/>
    <w:rsid w:val="00CF18E7"/>
    <w:rPr>
      <w:rFonts w:ascii="Arial" w:eastAsia="Times New Roman" w:hAnsi="Arial" w:cs="Arial"/>
      <w:b/>
      <w:bCs/>
      <w:i/>
      <w:iCs/>
      <w:sz w:val="28"/>
      <w:szCs w:val="28"/>
    </w:rPr>
  </w:style>
  <w:style w:type="character" w:customStyle="1" w:styleId="30">
    <w:name w:val="Заголовок 3 Знак"/>
    <w:basedOn w:val="a0"/>
    <w:link w:val="3"/>
    <w:rsid w:val="00CF18E7"/>
    <w:rPr>
      <w:rFonts w:ascii="Arial" w:eastAsia="Times New Roman" w:hAnsi="Arial" w:cs="Arial"/>
      <w:b/>
      <w:bCs/>
      <w:sz w:val="26"/>
      <w:szCs w:val="26"/>
    </w:rPr>
  </w:style>
  <w:style w:type="character" w:customStyle="1" w:styleId="40">
    <w:name w:val="Заголовок 4 Знак"/>
    <w:basedOn w:val="a0"/>
    <w:link w:val="4"/>
    <w:rsid w:val="00CF18E7"/>
    <w:rPr>
      <w:rFonts w:ascii="Times New Roman" w:eastAsia="Times New Roman" w:hAnsi="Times New Roman" w:cs="Times New Roman"/>
      <w:b/>
      <w:bCs/>
      <w:sz w:val="24"/>
      <w:szCs w:val="24"/>
    </w:rPr>
  </w:style>
  <w:style w:type="character" w:customStyle="1" w:styleId="90">
    <w:name w:val="Заголовок 9 Знак"/>
    <w:basedOn w:val="a0"/>
    <w:link w:val="9"/>
    <w:rsid w:val="00CF18E7"/>
    <w:rPr>
      <w:rFonts w:ascii="Arial" w:eastAsia="Times New Roman" w:hAnsi="Arial" w:cs="Arial"/>
    </w:rPr>
  </w:style>
  <w:style w:type="paragraph" w:customStyle="1" w:styleId="ac">
    <w:name w:val="Первый лвл"/>
    <w:basedOn w:val="1"/>
    <w:next w:val="a"/>
    <w:rsid w:val="00CF18E7"/>
    <w:pPr>
      <w:keepNext w:val="0"/>
      <w:pageBreakBefore/>
      <w:widowControl w:val="0"/>
      <w:tabs>
        <w:tab w:val="right" w:leader="dot" w:pos="9781"/>
      </w:tabs>
      <w:spacing w:before="0" w:after="120"/>
      <w:jc w:val="center"/>
    </w:pPr>
    <w:rPr>
      <w:rFonts w:ascii="Times New Roman" w:hAnsi="Times New Roman" w:cs="Times New Roman"/>
      <w:kern w:val="0"/>
      <w:sz w:val="28"/>
      <w:szCs w:val="28"/>
    </w:rPr>
  </w:style>
  <w:style w:type="paragraph" w:styleId="11">
    <w:name w:val="toc 1"/>
    <w:basedOn w:val="a"/>
    <w:next w:val="a"/>
    <w:autoRedefine/>
    <w:uiPriority w:val="39"/>
    <w:rsid w:val="00CF18E7"/>
    <w:pPr>
      <w:tabs>
        <w:tab w:val="right" w:leader="dot" w:pos="9356"/>
      </w:tabs>
      <w:spacing w:before="360" w:after="0" w:line="240" w:lineRule="auto"/>
    </w:pPr>
    <w:rPr>
      <w:rFonts w:ascii="Times New Roman" w:eastAsia="Times New Roman" w:hAnsi="Times New Roman" w:cs="Times New Roman"/>
      <w:b/>
      <w:bCs/>
      <w:caps/>
      <w:noProof/>
      <w:sz w:val="20"/>
      <w:szCs w:val="20"/>
    </w:rPr>
  </w:style>
  <w:style w:type="paragraph" w:styleId="23">
    <w:name w:val="toc 2"/>
    <w:basedOn w:val="a"/>
    <w:next w:val="a"/>
    <w:autoRedefine/>
    <w:uiPriority w:val="39"/>
    <w:rsid w:val="00CF18E7"/>
    <w:pPr>
      <w:tabs>
        <w:tab w:val="right" w:leader="dot" w:pos="9356"/>
      </w:tabs>
      <w:spacing w:before="240" w:after="0" w:line="240" w:lineRule="auto"/>
    </w:pPr>
    <w:rPr>
      <w:rFonts w:ascii="Times New Roman" w:eastAsia="Times New Roman" w:hAnsi="Times New Roman" w:cs="Times New Roman"/>
      <w:b/>
      <w:bCs/>
      <w:noProof/>
      <w:sz w:val="20"/>
      <w:szCs w:val="20"/>
    </w:rPr>
  </w:style>
  <w:style w:type="character" w:styleId="ad">
    <w:name w:val="Hyperlink"/>
    <w:basedOn w:val="a0"/>
    <w:uiPriority w:val="99"/>
    <w:rsid w:val="00CF18E7"/>
    <w:rPr>
      <w:color w:val="0000FF"/>
      <w:u w:val="single"/>
    </w:rPr>
  </w:style>
  <w:style w:type="character" w:customStyle="1" w:styleId="punktb4">
    <w:name w:val="punkt b4"/>
    <w:basedOn w:val="a0"/>
    <w:rsid w:val="00CF18E7"/>
  </w:style>
  <w:style w:type="character" w:customStyle="1" w:styleId="r41">
    <w:name w:val="r41"/>
    <w:basedOn w:val="a0"/>
    <w:rsid w:val="00CF18E7"/>
  </w:style>
  <w:style w:type="character" w:customStyle="1" w:styleId="punktb3">
    <w:name w:val="punkt b3"/>
    <w:basedOn w:val="a0"/>
    <w:rsid w:val="00CF18E7"/>
  </w:style>
  <w:style w:type="character" w:customStyle="1" w:styleId="l31">
    <w:name w:val="l31"/>
    <w:basedOn w:val="a0"/>
    <w:rsid w:val="00CF18E7"/>
  </w:style>
  <w:style w:type="character" w:customStyle="1" w:styleId="r31">
    <w:name w:val="r31"/>
    <w:basedOn w:val="a0"/>
    <w:rsid w:val="00CF18E7"/>
  </w:style>
  <w:style w:type="paragraph" w:styleId="24">
    <w:name w:val="Body Text Indent 2"/>
    <w:aliases w:val=" Знак2 Знак, Знак2,Знак2"/>
    <w:basedOn w:val="a"/>
    <w:link w:val="25"/>
    <w:rsid w:val="00CF18E7"/>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 Знак2 Знак Знак, Знак2 Знак1,Знак2 Знак"/>
    <w:basedOn w:val="a0"/>
    <w:link w:val="24"/>
    <w:rsid w:val="00CF18E7"/>
    <w:rPr>
      <w:rFonts w:ascii="Times New Roman" w:eastAsia="Times New Roman" w:hAnsi="Times New Roman" w:cs="Times New Roman"/>
      <w:sz w:val="24"/>
      <w:szCs w:val="24"/>
    </w:rPr>
  </w:style>
  <w:style w:type="paragraph" w:customStyle="1" w:styleId="ConsNormal">
    <w:name w:val="ConsNormal"/>
    <w:rsid w:val="00CF18E7"/>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character" w:styleId="ae">
    <w:name w:val="FollowedHyperlink"/>
    <w:basedOn w:val="a0"/>
    <w:rsid w:val="00CF18E7"/>
    <w:rPr>
      <w:color w:val="800080"/>
      <w:u w:val="single"/>
    </w:rPr>
  </w:style>
  <w:style w:type="paragraph" w:styleId="33">
    <w:name w:val="toc 3"/>
    <w:basedOn w:val="a"/>
    <w:next w:val="a"/>
    <w:autoRedefine/>
    <w:semiHidden/>
    <w:rsid w:val="00CF18E7"/>
    <w:pPr>
      <w:tabs>
        <w:tab w:val="left" w:pos="720"/>
        <w:tab w:val="right" w:leader="dot" w:pos="9911"/>
      </w:tabs>
      <w:spacing w:after="0" w:line="240" w:lineRule="auto"/>
      <w:ind w:left="240"/>
    </w:pPr>
    <w:rPr>
      <w:rFonts w:ascii="Times New Roman" w:eastAsia="Times New Roman" w:hAnsi="Times New Roman" w:cs="Times New Roman"/>
      <w:sz w:val="20"/>
      <w:szCs w:val="20"/>
    </w:rPr>
  </w:style>
  <w:style w:type="paragraph" w:styleId="41">
    <w:name w:val="toc 4"/>
    <w:basedOn w:val="a"/>
    <w:next w:val="a"/>
    <w:autoRedefine/>
    <w:semiHidden/>
    <w:rsid w:val="00CF18E7"/>
    <w:pPr>
      <w:tabs>
        <w:tab w:val="right" w:leader="dot" w:pos="9911"/>
      </w:tabs>
      <w:spacing w:after="0" w:line="240" w:lineRule="auto"/>
      <w:ind w:left="480"/>
      <w:jc w:val="both"/>
    </w:pPr>
    <w:rPr>
      <w:rFonts w:ascii="Times New Roman" w:eastAsia="Times New Roman" w:hAnsi="Times New Roman" w:cs="Times New Roman"/>
      <w:noProof/>
      <w:sz w:val="20"/>
      <w:szCs w:val="20"/>
    </w:rPr>
  </w:style>
  <w:style w:type="paragraph" w:styleId="af">
    <w:name w:val="Normal (Web)"/>
    <w:basedOn w:val="a"/>
    <w:rsid w:val="00CF18E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f0">
    <w:name w:val="Strong"/>
    <w:basedOn w:val="a0"/>
    <w:qFormat/>
    <w:rsid w:val="00CF18E7"/>
    <w:rPr>
      <w:b/>
      <w:bCs/>
    </w:rPr>
  </w:style>
  <w:style w:type="paragraph" w:styleId="5">
    <w:name w:val="toc 5"/>
    <w:basedOn w:val="a"/>
    <w:next w:val="a"/>
    <w:autoRedefine/>
    <w:semiHidden/>
    <w:rsid w:val="00CF18E7"/>
    <w:pPr>
      <w:spacing w:after="0" w:line="240" w:lineRule="auto"/>
      <w:ind w:left="720"/>
    </w:pPr>
    <w:rPr>
      <w:rFonts w:ascii="Times New Roman" w:eastAsia="Times New Roman" w:hAnsi="Times New Roman" w:cs="Times New Roman"/>
      <w:sz w:val="20"/>
      <w:szCs w:val="20"/>
    </w:rPr>
  </w:style>
  <w:style w:type="paragraph" w:styleId="6">
    <w:name w:val="toc 6"/>
    <w:basedOn w:val="a"/>
    <w:next w:val="a"/>
    <w:autoRedefine/>
    <w:semiHidden/>
    <w:rsid w:val="00CF18E7"/>
    <w:pPr>
      <w:spacing w:after="0" w:line="240" w:lineRule="auto"/>
      <w:ind w:left="960"/>
    </w:pPr>
    <w:rPr>
      <w:rFonts w:ascii="Times New Roman" w:eastAsia="Times New Roman" w:hAnsi="Times New Roman" w:cs="Times New Roman"/>
      <w:sz w:val="20"/>
      <w:szCs w:val="20"/>
    </w:rPr>
  </w:style>
  <w:style w:type="paragraph" w:styleId="7">
    <w:name w:val="toc 7"/>
    <w:basedOn w:val="a"/>
    <w:next w:val="a"/>
    <w:autoRedefine/>
    <w:semiHidden/>
    <w:rsid w:val="00CF18E7"/>
    <w:pPr>
      <w:spacing w:after="0" w:line="240" w:lineRule="auto"/>
      <w:ind w:left="1200"/>
    </w:pPr>
    <w:rPr>
      <w:rFonts w:ascii="Times New Roman" w:eastAsia="Times New Roman" w:hAnsi="Times New Roman" w:cs="Times New Roman"/>
      <w:sz w:val="20"/>
      <w:szCs w:val="20"/>
    </w:rPr>
  </w:style>
  <w:style w:type="paragraph" w:styleId="8">
    <w:name w:val="toc 8"/>
    <w:basedOn w:val="a"/>
    <w:next w:val="a"/>
    <w:autoRedefine/>
    <w:semiHidden/>
    <w:rsid w:val="00CF18E7"/>
    <w:pPr>
      <w:spacing w:after="0" w:line="240" w:lineRule="auto"/>
      <w:ind w:left="1440"/>
    </w:pPr>
    <w:rPr>
      <w:rFonts w:ascii="Times New Roman" w:eastAsia="Times New Roman" w:hAnsi="Times New Roman" w:cs="Times New Roman"/>
      <w:sz w:val="20"/>
      <w:szCs w:val="20"/>
    </w:rPr>
  </w:style>
  <w:style w:type="paragraph" w:styleId="91">
    <w:name w:val="toc 9"/>
    <w:basedOn w:val="a"/>
    <w:next w:val="a"/>
    <w:autoRedefine/>
    <w:semiHidden/>
    <w:rsid w:val="00CF18E7"/>
    <w:pPr>
      <w:spacing w:after="0" w:line="240" w:lineRule="auto"/>
      <w:ind w:left="1680"/>
    </w:pPr>
    <w:rPr>
      <w:rFonts w:ascii="Times New Roman" w:eastAsia="Times New Roman" w:hAnsi="Times New Roman" w:cs="Times New Roman"/>
      <w:sz w:val="20"/>
      <w:szCs w:val="20"/>
    </w:rPr>
  </w:style>
  <w:style w:type="paragraph" w:styleId="af1">
    <w:name w:val="Document Map"/>
    <w:basedOn w:val="a"/>
    <w:link w:val="af2"/>
    <w:semiHidden/>
    <w:rsid w:val="00CF18E7"/>
    <w:pPr>
      <w:shd w:val="clear" w:color="auto" w:fill="000080"/>
      <w:spacing w:after="0" w:line="240" w:lineRule="auto"/>
    </w:pPr>
    <w:rPr>
      <w:rFonts w:ascii="Tahoma" w:eastAsia="Times New Roman" w:hAnsi="Tahoma" w:cs="Tahoma"/>
      <w:sz w:val="20"/>
      <w:szCs w:val="20"/>
    </w:rPr>
  </w:style>
  <w:style w:type="character" w:customStyle="1" w:styleId="af2">
    <w:name w:val="Схема документа Знак"/>
    <w:basedOn w:val="a0"/>
    <w:link w:val="af1"/>
    <w:semiHidden/>
    <w:rsid w:val="00CF18E7"/>
    <w:rPr>
      <w:rFonts w:ascii="Tahoma" w:eastAsia="Times New Roman" w:hAnsi="Tahoma" w:cs="Tahoma"/>
      <w:sz w:val="20"/>
      <w:szCs w:val="20"/>
      <w:shd w:val="clear" w:color="auto" w:fill="000080"/>
    </w:rPr>
  </w:style>
  <w:style w:type="paragraph" w:styleId="af3">
    <w:name w:val="Block Text"/>
    <w:basedOn w:val="a"/>
    <w:rsid w:val="00CF18E7"/>
    <w:pPr>
      <w:widowControl w:val="0"/>
      <w:shd w:val="clear" w:color="auto" w:fill="FFFFFF"/>
      <w:autoSpaceDE w:val="0"/>
      <w:autoSpaceDN w:val="0"/>
      <w:adjustRightInd w:val="0"/>
      <w:spacing w:after="0" w:line="240" w:lineRule="exact"/>
      <w:ind w:left="53" w:right="29" w:firstLine="566"/>
      <w:jc w:val="both"/>
    </w:pPr>
    <w:rPr>
      <w:rFonts w:ascii="Times New Roman" w:eastAsia="Times New Roman" w:hAnsi="Times New Roman" w:cs="Times New Roman"/>
      <w:sz w:val="20"/>
      <w:szCs w:val="20"/>
    </w:rPr>
  </w:style>
  <w:style w:type="character" w:customStyle="1" w:styleId="size3">
    <w:name w:val="size3"/>
    <w:basedOn w:val="a0"/>
    <w:rsid w:val="00CF18E7"/>
  </w:style>
  <w:style w:type="paragraph" w:styleId="af4">
    <w:name w:val="Body Text"/>
    <w:basedOn w:val="a"/>
    <w:link w:val="af5"/>
    <w:rsid w:val="00CF18E7"/>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rsid w:val="00CF18E7"/>
    <w:rPr>
      <w:rFonts w:ascii="Times New Roman" w:eastAsia="Times New Roman" w:hAnsi="Times New Roman" w:cs="Times New Roman"/>
      <w:sz w:val="24"/>
      <w:szCs w:val="24"/>
    </w:rPr>
  </w:style>
  <w:style w:type="paragraph" w:styleId="af6">
    <w:name w:val="Plain Text"/>
    <w:basedOn w:val="a"/>
    <w:link w:val="af7"/>
    <w:rsid w:val="00CF18E7"/>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CF18E7"/>
    <w:rPr>
      <w:rFonts w:ascii="Courier New" w:eastAsia="Times New Roman" w:hAnsi="Courier New" w:cs="Times New Roman"/>
      <w:sz w:val="20"/>
      <w:szCs w:val="20"/>
    </w:rPr>
  </w:style>
  <w:style w:type="paragraph" w:customStyle="1" w:styleId="istor">
    <w:name w:val="istor"/>
    <w:basedOn w:val="a"/>
    <w:rsid w:val="00CF18E7"/>
    <w:pPr>
      <w:spacing w:before="100" w:beforeAutospacing="1" w:after="100" w:afterAutospacing="1" w:line="240" w:lineRule="auto"/>
      <w:ind w:left="100" w:right="100"/>
    </w:pPr>
    <w:rPr>
      <w:rFonts w:ascii="Verdana" w:eastAsia="Times New Roman" w:hAnsi="Verdana" w:cs="Times New Roman"/>
      <w:color w:val="3C375E"/>
      <w:sz w:val="17"/>
      <w:szCs w:val="17"/>
    </w:rPr>
  </w:style>
  <w:style w:type="paragraph" w:customStyle="1" w:styleId="ConsPlusTitle">
    <w:name w:val="ConsPlusTitle"/>
    <w:rsid w:val="00CF18E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8">
    <w:name w:val="для таблиц"/>
    <w:basedOn w:val="a"/>
    <w:rsid w:val="00CF18E7"/>
    <w:pPr>
      <w:spacing w:after="0" w:line="240" w:lineRule="auto"/>
      <w:jc w:val="both"/>
    </w:pPr>
    <w:rPr>
      <w:rFonts w:ascii="Times New Roman" w:eastAsia="Times New Roman" w:hAnsi="Times New Roman" w:cs="Times New Roman"/>
      <w:snapToGrid w:val="0"/>
      <w:sz w:val="24"/>
      <w:szCs w:val="20"/>
    </w:rPr>
  </w:style>
  <w:style w:type="paragraph" w:styleId="af9">
    <w:name w:val="caption"/>
    <w:basedOn w:val="a"/>
    <w:next w:val="a"/>
    <w:qFormat/>
    <w:rsid w:val="00CF18E7"/>
    <w:pPr>
      <w:spacing w:after="0" w:line="240" w:lineRule="auto"/>
    </w:pPr>
    <w:rPr>
      <w:rFonts w:ascii="Times New Roman" w:eastAsia="Times New Roman" w:hAnsi="Times New Roman" w:cs="Times New Roman"/>
      <w:b/>
      <w:bCs/>
      <w:sz w:val="20"/>
      <w:szCs w:val="20"/>
    </w:rPr>
  </w:style>
  <w:style w:type="paragraph" w:styleId="afa">
    <w:name w:val="footer"/>
    <w:basedOn w:val="a"/>
    <w:link w:val="afb"/>
    <w:rsid w:val="00CF18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0"/>
    <w:link w:val="afa"/>
    <w:rsid w:val="00CF18E7"/>
    <w:rPr>
      <w:rFonts w:ascii="Times New Roman" w:eastAsia="Times New Roman" w:hAnsi="Times New Roman" w:cs="Times New Roman"/>
      <w:sz w:val="24"/>
      <w:szCs w:val="24"/>
    </w:rPr>
  </w:style>
  <w:style w:type="character" w:styleId="afc">
    <w:name w:val="page number"/>
    <w:basedOn w:val="a0"/>
    <w:rsid w:val="00CF18E7"/>
  </w:style>
  <w:style w:type="paragraph" w:styleId="afd">
    <w:name w:val="header"/>
    <w:aliases w:val=" Знак6 Знак, Знак6,Знак6"/>
    <w:basedOn w:val="a"/>
    <w:link w:val="afe"/>
    <w:uiPriority w:val="99"/>
    <w:rsid w:val="00CF18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aliases w:val=" Знак6 Знак Знак, Знак6 Знак1,Знак6 Знак"/>
    <w:basedOn w:val="a0"/>
    <w:link w:val="afd"/>
    <w:uiPriority w:val="99"/>
    <w:rsid w:val="00CF18E7"/>
    <w:rPr>
      <w:rFonts w:ascii="Times New Roman" w:eastAsia="Times New Roman" w:hAnsi="Times New Roman" w:cs="Times New Roman"/>
      <w:sz w:val="24"/>
      <w:szCs w:val="24"/>
    </w:rPr>
  </w:style>
  <w:style w:type="paragraph" w:customStyle="1" w:styleId="ConsPlusNormal">
    <w:name w:val="ConsPlusNormal"/>
    <w:rsid w:val="00CF18E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4">
    <w:name w:val="Body Text 3"/>
    <w:basedOn w:val="a"/>
    <w:link w:val="35"/>
    <w:rsid w:val="00CF18E7"/>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CF18E7"/>
    <w:rPr>
      <w:rFonts w:ascii="Times New Roman" w:eastAsia="Times New Roman" w:hAnsi="Times New Roman" w:cs="Times New Roman"/>
      <w:sz w:val="16"/>
      <w:szCs w:val="16"/>
    </w:rPr>
  </w:style>
  <w:style w:type="paragraph" w:customStyle="1" w:styleId="parag">
    <w:name w:val="parag"/>
    <w:basedOn w:val="a"/>
    <w:rsid w:val="00CF18E7"/>
    <w:pPr>
      <w:spacing w:after="0" w:line="240" w:lineRule="auto"/>
      <w:ind w:left="150" w:right="150" w:firstLine="360"/>
      <w:jc w:val="both"/>
    </w:pPr>
    <w:rPr>
      <w:rFonts w:ascii="Times New Roman" w:eastAsia="Times New Roman" w:hAnsi="Times New Roman" w:cs="Times New Roman"/>
      <w:color w:val="03468C"/>
      <w:sz w:val="25"/>
      <w:szCs w:val="25"/>
    </w:rPr>
  </w:style>
  <w:style w:type="character" w:customStyle="1" w:styleId="aff">
    <w:name w:val="Верхний колонтитул Знак Знак"/>
    <w:aliases w:val=" Знак6 Знак Знак Знак"/>
    <w:basedOn w:val="a0"/>
    <w:rsid w:val="00CF18E7"/>
    <w:rPr>
      <w:sz w:val="24"/>
      <w:szCs w:val="24"/>
      <w:lang w:val="ru-RU" w:eastAsia="ru-RU" w:bidi="ar-SA"/>
    </w:rPr>
  </w:style>
  <w:style w:type="character" w:customStyle="1" w:styleId="26">
    <w:name w:val="Основной текст с отступом 2 Знак Знак"/>
    <w:aliases w:val=" Знак2 Знак Знак Знак"/>
    <w:basedOn w:val="a0"/>
    <w:rsid w:val="00CF18E7"/>
    <w:rPr>
      <w:sz w:val="24"/>
      <w:szCs w:val="24"/>
      <w:lang w:val="ru-RU" w:eastAsia="ru-RU" w:bidi="ar-SA"/>
    </w:rPr>
  </w:style>
  <w:style w:type="paragraph" w:customStyle="1" w:styleId="aff0">
    <w:name w:val="äëÿ òàáëèö"/>
    <w:basedOn w:val="a"/>
    <w:rsid w:val="00CF18E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rPr>
  </w:style>
  <w:style w:type="character" w:customStyle="1" w:styleId="60">
    <w:name w:val="Знак6 Знак Знак"/>
    <w:basedOn w:val="a0"/>
    <w:rsid w:val="00CF18E7"/>
    <w:rPr>
      <w:sz w:val="24"/>
      <w:szCs w:val="24"/>
      <w:lang w:val="ru-RU" w:eastAsia="ru-RU" w:bidi="ar-SA"/>
    </w:rPr>
  </w:style>
  <w:style w:type="paragraph" w:customStyle="1" w:styleId="110">
    <w:name w:val="Знак Знак Знак Знак Знак Знак1 Знак Знак Знак Знак1 Знак Знак Знак Знак"/>
    <w:aliases w:val="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CF18E7"/>
    <w:pPr>
      <w:spacing w:after="0" w:line="240" w:lineRule="auto"/>
    </w:pPr>
    <w:rPr>
      <w:rFonts w:ascii="Verdana" w:eastAsia="Times New Roman" w:hAnsi="Verdana" w:cs="Verdana"/>
      <w:sz w:val="20"/>
      <w:szCs w:val="20"/>
      <w:lang w:val="en-US" w:eastAsia="en-US"/>
    </w:rPr>
  </w:style>
  <w:style w:type="paragraph" w:customStyle="1" w:styleId="111">
    <w:name w:val="Знак Знак Знак Знак Знак Знак1 Знак Знак Знак Знак1 Знак Знак Знак Знак"/>
    <w:aliases w:val="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CF18E7"/>
    <w:pPr>
      <w:spacing w:after="0" w:line="240" w:lineRule="auto"/>
    </w:pPr>
    <w:rPr>
      <w:rFonts w:ascii="Verdana" w:eastAsia="Times New Roman" w:hAnsi="Verdana" w:cs="Verdana"/>
      <w:sz w:val="20"/>
      <w:szCs w:val="20"/>
      <w:lang w:val="en-US" w:eastAsia="en-US"/>
    </w:rPr>
  </w:style>
  <w:style w:type="character" w:customStyle="1" w:styleId="27">
    <w:name w:val="Знак2 Знак Знак"/>
    <w:basedOn w:val="a0"/>
    <w:rsid w:val="00CF18E7"/>
    <w:rPr>
      <w:sz w:val="24"/>
      <w:szCs w:val="24"/>
      <w:lang w:val="ru-RU" w:eastAsia="ru-RU" w:bidi="ar-SA"/>
    </w:rPr>
  </w:style>
  <w:style w:type="paragraph" w:customStyle="1" w:styleId="122">
    <w:name w:val="Знак Знак Знак Знак Знак Знак1 Знак Знак Знак Знак Знак Знак2 Знак Знак Знак2 Знак"/>
    <w:basedOn w:val="a"/>
    <w:rsid w:val="00CF18E7"/>
    <w:pPr>
      <w:spacing w:after="0" w:line="240" w:lineRule="auto"/>
    </w:pPr>
    <w:rPr>
      <w:rFonts w:ascii="Verdana" w:eastAsia="Times New Roman" w:hAnsi="Verdana" w:cs="Verdana"/>
      <w:sz w:val="20"/>
      <w:szCs w:val="20"/>
      <w:lang w:val="en-US" w:eastAsia="en-US"/>
    </w:rPr>
  </w:style>
  <w:style w:type="paragraph" w:customStyle="1" w:styleId="ConsNonformat">
    <w:name w:val="ConsNonformat"/>
    <w:rsid w:val="00CF18E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61">
    <w:name w:val="Знак Знак6"/>
    <w:basedOn w:val="a0"/>
    <w:rsid w:val="00CF18E7"/>
    <w:rPr>
      <w:sz w:val="40"/>
      <w:lang w:val="ru-RU" w:eastAsia="ru-RU" w:bidi="ar-SA"/>
    </w:rPr>
  </w:style>
  <w:style w:type="paragraph" w:customStyle="1" w:styleId="12">
    <w:name w:val="Красная строка1"/>
    <w:basedOn w:val="af4"/>
    <w:rsid w:val="00CF18E7"/>
    <w:pPr>
      <w:suppressAutoHyphens/>
      <w:ind w:firstLine="210"/>
    </w:pPr>
    <w:rPr>
      <w:sz w:val="20"/>
      <w:szCs w:val="20"/>
      <w:lang w:eastAsia="ar-SA"/>
    </w:rPr>
  </w:style>
  <w:style w:type="paragraph" w:customStyle="1" w:styleId="aff1">
    <w:name w:val="Знак"/>
    <w:basedOn w:val="a"/>
    <w:rsid w:val="00CF18E7"/>
    <w:pPr>
      <w:spacing w:after="0" w:line="240" w:lineRule="auto"/>
    </w:pPr>
    <w:rPr>
      <w:rFonts w:ascii="Verdana" w:eastAsia="Times New Roman" w:hAnsi="Verdana" w:cs="Verdana"/>
      <w:sz w:val="20"/>
      <w:szCs w:val="20"/>
      <w:lang w:val="en-US" w:eastAsia="en-US"/>
    </w:rPr>
  </w:style>
  <w:style w:type="character" w:customStyle="1" w:styleId="aff2">
    <w:name w:val="Гипертекстовая ссылка"/>
    <w:basedOn w:val="a0"/>
    <w:uiPriority w:val="99"/>
    <w:rsid w:val="00CF18E7"/>
    <w:rPr>
      <w:color w:val="008000"/>
      <w:sz w:val="18"/>
      <w:szCs w:val="18"/>
      <w:u w:val="single"/>
    </w:rPr>
  </w:style>
  <w:style w:type="paragraph" w:customStyle="1" w:styleId="13">
    <w:name w:val="Обычный1"/>
    <w:rsid w:val="00CF18E7"/>
    <w:pPr>
      <w:widowControl w:val="0"/>
      <w:spacing w:after="0" w:line="340" w:lineRule="auto"/>
      <w:ind w:left="1360" w:firstLine="560"/>
      <w:jc w:val="both"/>
    </w:pPr>
    <w:rPr>
      <w:rFonts w:ascii="Courier New" w:eastAsia="Times New Roman" w:hAnsi="Courier New" w:cs="Times New Roman"/>
      <w:snapToGrid w:val="0"/>
      <w:szCs w:val="20"/>
    </w:rPr>
  </w:style>
  <w:style w:type="paragraph" w:customStyle="1" w:styleId="Default">
    <w:name w:val="Default"/>
    <w:rsid w:val="00CF18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3">
    <w:name w:val="ОТСТУП"/>
    <w:basedOn w:val="a"/>
    <w:rsid w:val="00A658CC"/>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4"/>
      <w:szCs w:val="24"/>
    </w:rPr>
  </w:style>
  <w:style w:type="paragraph" w:customStyle="1" w:styleId="1Aeaaiue">
    <w:name w:val="1Aeaaiue"/>
    <w:basedOn w:val="a"/>
    <w:rsid w:val="00AA5A77"/>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styleId="aff4">
    <w:name w:val="Body Text First Indent"/>
    <w:basedOn w:val="af4"/>
    <w:link w:val="aff5"/>
    <w:rsid w:val="003E4A54"/>
    <w:pPr>
      <w:ind w:firstLine="210"/>
    </w:pPr>
    <w:rPr>
      <w:sz w:val="20"/>
      <w:szCs w:val="20"/>
    </w:rPr>
  </w:style>
  <w:style w:type="character" w:customStyle="1" w:styleId="aff5">
    <w:name w:val="Красная строка Знак"/>
    <w:basedOn w:val="af5"/>
    <w:link w:val="aff4"/>
    <w:rsid w:val="003E4A54"/>
    <w:rPr>
      <w:rFonts w:ascii="Times New Roman" w:eastAsia="Times New Roman" w:hAnsi="Times New Roman" w:cs="Times New Roman"/>
      <w:sz w:val="20"/>
      <w:szCs w:val="20"/>
    </w:rPr>
  </w:style>
  <w:style w:type="paragraph" w:customStyle="1" w:styleId="aff6">
    <w:name w:val="черта"/>
    <w:autoRedefine/>
    <w:rsid w:val="00596F57"/>
    <w:pPr>
      <w:tabs>
        <w:tab w:val="left" w:pos="180"/>
      </w:tabs>
      <w:spacing w:after="0" w:line="360" w:lineRule="auto"/>
      <w:ind w:firstLine="709"/>
      <w:jc w:val="both"/>
    </w:pPr>
    <w:rPr>
      <w:rFonts w:ascii="Times New Roman" w:eastAsia="Times New Roman" w:hAnsi="Times New Roman" w:cs="Times New Roman"/>
      <w:bCs/>
      <w:iCs/>
      <w:color w:val="000000"/>
      <w:sz w:val="28"/>
      <w:szCs w:val="28"/>
    </w:rPr>
  </w:style>
  <w:style w:type="paragraph" w:customStyle="1" w:styleId="14">
    <w:name w:val="Основной текст1"/>
    <w:basedOn w:val="a"/>
    <w:rsid w:val="00690576"/>
    <w:pPr>
      <w:spacing w:after="0" w:line="240" w:lineRule="auto"/>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F18E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CF18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CF18E7"/>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qFormat/>
    <w:rsid w:val="00CF18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9">
    <w:name w:val="heading 9"/>
    <w:basedOn w:val="a"/>
    <w:next w:val="a"/>
    <w:link w:val="90"/>
    <w:qFormat/>
    <w:rsid w:val="00CF18E7"/>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3"/>
    <w:basedOn w:val="a"/>
    <w:link w:val="a4"/>
    <w:qFormat/>
    <w:rsid w:val="004364CD"/>
    <w:pPr>
      <w:spacing w:after="0" w:line="240" w:lineRule="auto"/>
      <w:jc w:val="center"/>
    </w:pPr>
    <w:rPr>
      <w:rFonts w:ascii="Times New Roman" w:eastAsia="Times New Roman" w:hAnsi="Times New Roman" w:cs="Times New Roman"/>
      <w:sz w:val="40"/>
      <w:szCs w:val="20"/>
    </w:rPr>
  </w:style>
  <w:style w:type="character" w:customStyle="1" w:styleId="a4">
    <w:name w:val="Название Знак"/>
    <w:aliases w:val=" Знак3 Знак"/>
    <w:basedOn w:val="a0"/>
    <w:link w:val="a3"/>
    <w:rsid w:val="004364CD"/>
    <w:rPr>
      <w:rFonts w:ascii="Times New Roman" w:eastAsia="Times New Roman" w:hAnsi="Times New Roman" w:cs="Times New Roman"/>
      <w:sz w:val="40"/>
      <w:szCs w:val="20"/>
    </w:rPr>
  </w:style>
  <w:style w:type="paragraph" w:styleId="a5">
    <w:name w:val="Balloon Text"/>
    <w:basedOn w:val="a"/>
    <w:link w:val="a6"/>
    <w:uiPriority w:val="99"/>
    <w:semiHidden/>
    <w:unhideWhenUsed/>
    <w:rsid w:val="004364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64CD"/>
    <w:rPr>
      <w:rFonts w:ascii="Tahoma" w:hAnsi="Tahoma" w:cs="Tahoma"/>
      <w:sz w:val="16"/>
      <w:szCs w:val="16"/>
    </w:rPr>
  </w:style>
  <w:style w:type="table" w:styleId="a7">
    <w:name w:val="Table Grid"/>
    <w:basedOn w:val="a1"/>
    <w:uiPriority w:val="59"/>
    <w:rsid w:val="004364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
    <w:name w:val="S_Обычный"/>
    <w:basedOn w:val="a"/>
    <w:rsid w:val="00F470A3"/>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a8">
    <w:name w:val="Основной"/>
    <w:basedOn w:val="a9"/>
    <w:rsid w:val="00E1030A"/>
    <w:pPr>
      <w:spacing w:after="0" w:line="240" w:lineRule="auto"/>
      <w:ind w:left="0" w:firstLine="680"/>
      <w:jc w:val="both"/>
    </w:pPr>
    <w:rPr>
      <w:rFonts w:ascii="Times New Roman" w:eastAsia="Times New Roman" w:hAnsi="Times New Roman" w:cs="Times New Roman"/>
      <w:sz w:val="28"/>
      <w:szCs w:val="24"/>
    </w:rPr>
  </w:style>
  <w:style w:type="paragraph" w:styleId="a9">
    <w:name w:val="Body Text Indent"/>
    <w:aliases w:val="Основной текст 1,Нумерованный список !!,Основной текст без отступа"/>
    <w:basedOn w:val="a"/>
    <w:link w:val="aa"/>
    <w:unhideWhenUsed/>
    <w:rsid w:val="00E1030A"/>
    <w:pPr>
      <w:spacing w:after="120"/>
      <w:ind w:left="283"/>
    </w:pPr>
  </w:style>
  <w:style w:type="character" w:customStyle="1" w:styleId="aa">
    <w:name w:val="Основной текст с отступом Знак"/>
    <w:aliases w:val="Основной текст 1 Знак,Нумерованный список !! Знак,Основной текст без отступа Знак"/>
    <w:basedOn w:val="a0"/>
    <w:link w:val="a9"/>
    <w:rsid w:val="00E1030A"/>
  </w:style>
  <w:style w:type="paragraph" w:styleId="ab">
    <w:name w:val="List Paragraph"/>
    <w:basedOn w:val="a"/>
    <w:uiPriority w:val="34"/>
    <w:qFormat/>
    <w:rsid w:val="009E08D2"/>
    <w:pPr>
      <w:ind w:left="720"/>
      <w:contextualSpacing/>
    </w:pPr>
  </w:style>
  <w:style w:type="paragraph" w:styleId="21">
    <w:name w:val="Body Text 2"/>
    <w:aliases w:val="Основной текст сноска под таблицу"/>
    <w:basedOn w:val="a"/>
    <w:link w:val="22"/>
    <w:unhideWhenUsed/>
    <w:rsid w:val="00CF18E7"/>
    <w:pPr>
      <w:spacing w:after="120" w:line="480" w:lineRule="auto"/>
    </w:pPr>
  </w:style>
  <w:style w:type="character" w:customStyle="1" w:styleId="22">
    <w:name w:val="Основной текст 2 Знак"/>
    <w:aliases w:val="Основной текст сноска под таблицу Знак"/>
    <w:basedOn w:val="a0"/>
    <w:link w:val="21"/>
    <w:uiPriority w:val="99"/>
    <w:semiHidden/>
    <w:rsid w:val="00CF18E7"/>
  </w:style>
  <w:style w:type="paragraph" w:styleId="31">
    <w:name w:val="Body Text Indent 3"/>
    <w:basedOn w:val="a"/>
    <w:link w:val="32"/>
    <w:unhideWhenUsed/>
    <w:rsid w:val="00CF18E7"/>
    <w:pPr>
      <w:spacing w:after="120"/>
      <w:ind w:left="283"/>
    </w:pPr>
    <w:rPr>
      <w:sz w:val="16"/>
      <w:szCs w:val="16"/>
    </w:rPr>
  </w:style>
  <w:style w:type="character" w:customStyle="1" w:styleId="32">
    <w:name w:val="Основной текст с отступом 3 Знак"/>
    <w:basedOn w:val="a0"/>
    <w:link w:val="31"/>
    <w:uiPriority w:val="99"/>
    <w:semiHidden/>
    <w:rsid w:val="00CF18E7"/>
    <w:rPr>
      <w:sz w:val="16"/>
      <w:szCs w:val="16"/>
    </w:rPr>
  </w:style>
  <w:style w:type="character" w:customStyle="1" w:styleId="10">
    <w:name w:val="Заголовок 1 Знак"/>
    <w:basedOn w:val="a0"/>
    <w:link w:val="1"/>
    <w:rsid w:val="00CF18E7"/>
    <w:rPr>
      <w:rFonts w:ascii="Arial" w:eastAsia="Times New Roman" w:hAnsi="Arial" w:cs="Arial"/>
      <w:b/>
      <w:bCs/>
      <w:kern w:val="32"/>
      <w:sz w:val="32"/>
      <w:szCs w:val="32"/>
    </w:rPr>
  </w:style>
  <w:style w:type="character" w:customStyle="1" w:styleId="20">
    <w:name w:val="Заголовок 2 Знак"/>
    <w:basedOn w:val="a0"/>
    <w:link w:val="2"/>
    <w:rsid w:val="00CF18E7"/>
    <w:rPr>
      <w:rFonts w:ascii="Arial" w:eastAsia="Times New Roman" w:hAnsi="Arial" w:cs="Arial"/>
      <w:b/>
      <w:bCs/>
      <w:i/>
      <w:iCs/>
      <w:sz w:val="28"/>
      <w:szCs w:val="28"/>
    </w:rPr>
  </w:style>
  <w:style w:type="character" w:customStyle="1" w:styleId="30">
    <w:name w:val="Заголовок 3 Знак"/>
    <w:basedOn w:val="a0"/>
    <w:link w:val="3"/>
    <w:rsid w:val="00CF18E7"/>
    <w:rPr>
      <w:rFonts w:ascii="Arial" w:eastAsia="Times New Roman" w:hAnsi="Arial" w:cs="Arial"/>
      <w:b/>
      <w:bCs/>
      <w:sz w:val="26"/>
      <w:szCs w:val="26"/>
    </w:rPr>
  </w:style>
  <w:style w:type="character" w:customStyle="1" w:styleId="40">
    <w:name w:val="Заголовок 4 Знак"/>
    <w:basedOn w:val="a0"/>
    <w:link w:val="4"/>
    <w:rsid w:val="00CF18E7"/>
    <w:rPr>
      <w:rFonts w:ascii="Times New Roman" w:eastAsia="Times New Roman" w:hAnsi="Times New Roman" w:cs="Times New Roman"/>
      <w:b/>
      <w:bCs/>
      <w:sz w:val="24"/>
      <w:szCs w:val="24"/>
    </w:rPr>
  </w:style>
  <w:style w:type="character" w:customStyle="1" w:styleId="90">
    <w:name w:val="Заголовок 9 Знак"/>
    <w:basedOn w:val="a0"/>
    <w:link w:val="9"/>
    <w:rsid w:val="00CF18E7"/>
    <w:rPr>
      <w:rFonts w:ascii="Arial" w:eastAsia="Times New Roman" w:hAnsi="Arial" w:cs="Arial"/>
    </w:rPr>
  </w:style>
  <w:style w:type="paragraph" w:customStyle="1" w:styleId="ac">
    <w:name w:val="Первый лвл"/>
    <w:basedOn w:val="1"/>
    <w:next w:val="a"/>
    <w:rsid w:val="00CF18E7"/>
    <w:pPr>
      <w:keepNext w:val="0"/>
      <w:pageBreakBefore/>
      <w:widowControl w:val="0"/>
      <w:tabs>
        <w:tab w:val="right" w:leader="dot" w:pos="9781"/>
      </w:tabs>
      <w:spacing w:before="0" w:after="120"/>
      <w:jc w:val="center"/>
    </w:pPr>
    <w:rPr>
      <w:rFonts w:ascii="Times New Roman" w:hAnsi="Times New Roman" w:cs="Times New Roman"/>
      <w:kern w:val="0"/>
      <w:sz w:val="28"/>
      <w:szCs w:val="28"/>
    </w:rPr>
  </w:style>
  <w:style w:type="paragraph" w:styleId="11">
    <w:name w:val="toc 1"/>
    <w:basedOn w:val="a"/>
    <w:next w:val="a"/>
    <w:autoRedefine/>
    <w:uiPriority w:val="39"/>
    <w:rsid w:val="00CF18E7"/>
    <w:pPr>
      <w:tabs>
        <w:tab w:val="right" w:leader="dot" w:pos="9356"/>
      </w:tabs>
      <w:spacing w:before="360" w:after="0" w:line="240" w:lineRule="auto"/>
    </w:pPr>
    <w:rPr>
      <w:rFonts w:ascii="Times New Roman" w:eastAsia="Times New Roman" w:hAnsi="Times New Roman" w:cs="Times New Roman"/>
      <w:b/>
      <w:bCs/>
      <w:caps/>
      <w:noProof/>
      <w:sz w:val="20"/>
      <w:szCs w:val="20"/>
    </w:rPr>
  </w:style>
  <w:style w:type="paragraph" w:styleId="23">
    <w:name w:val="toc 2"/>
    <w:basedOn w:val="a"/>
    <w:next w:val="a"/>
    <w:autoRedefine/>
    <w:uiPriority w:val="39"/>
    <w:rsid w:val="00CF18E7"/>
    <w:pPr>
      <w:tabs>
        <w:tab w:val="right" w:leader="dot" w:pos="9356"/>
      </w:tabs>
      <w:spacing w:before="240" w:after="0" w:line="240" w:lineRule="auto"/>
    </w:pPr>
    <w:rPr>
      <w:rFonts w:ascii="Times New Roman" w:eastAsia="Times New Roman" w:hAnsi="Times New Roman" w:cs="Times New Roman"/>
      <w:b/>
      <w:bCs/>
      <w:noProof/>
      <w:sz w:val="20"/>
      <w:szCs w:val="20"/>
    </w:rPr>
  </w:style>
  <w:style w:type="character" w:styleId="ad">
    <w:name w:val="Hyperlink"/>
    <w:basedOn w:val="a0"/>
    <w:uiPriority w:val="99"/>
    <w:rsid w:val="00CF18E7"/>
    <w:rPr>
      <w:color w:val="0000FF"/>
      <w:u w:val="single"/>
    </w:rPr>
  </w:style>
  <w:style w:type="character" w:customStyle="1" w:styleId="punktb4">
    <w:name w:val="punkt b4"/>
    <w:basedOn w:val="a0"/>
    <w:rsid w:val="00CF18E7"/>
  </w:style>
  <w:style w:type="character" w:customStyle="1" w:styleId="r41">
    <w:name w:val="r41"/>
    <w:basedOn w:val="a0"/>
    <w:rsid w:val="00CF18E7"/>
  </w:style>
  <w:style w:type="character" w:customStyle="1" w:styleId="punktb3">
    <w:name w:val="punkt b3"/>
    <w:basedOn w:val="a0"/>
    <w:rsid w:val="00CF18E7"/>
  </w:style>
  <w:style w:type="character" w:customStyle="1" w:styleId="l31">
    <w:name w:val="l31"/>
    <w:basedOn w:val="a0"/>
    <w:rsid w:val="00CF18E7"/>
  </w:style>
  <w:style w:type="character" w:customStyle="1" w:styleId="r31">
    <w:name w:val="r31"/>
    <w:basedOn w:val="a0"/>
    <w:rsid w:val="00CF18E7"/>
  </w:style>
  <w:style w:type="paragraph" w:styleId="24">
    <w:name w:val="Body Text Indent 2"/>
    <w:aliases w:val=" Знак2 Знак, Знак2,Знак2"/>
    <w:basedOn w:val="a"/>
    <w:link w:val="25"/>
    <w:rsid w:val="00CF18E7"/>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 Знак2 Знак Знак, Знак2 Знак1,Знак2 Знак"/>
    <w:basedOn w:val="a0"/>
    <w:link w:val="24"/>
    <w:rsid w:val="00CF18E7"/>
    <w:rPr>
      <w:rFonts w:ascii="Times New Roman" w:eastAsia="Times New Roman" w:hAnsi="Times New Roman" w:cs="Times New Roman"/>
      <w:sz w:val="24"/>
      <w:szCs w:val="24"/>
    </w:rPr>
  </w:style>
  <w:style w:type="paragraph" w:customStyle="1" w:styleId="ConsNormal">
    <w:name w:val="ConsNormal"/>
    <w:rsid w:val="00CF18E7"/>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character" w:styleId="ae">
    <w:name w:val="FollowedHyperlink"/>
    <w:basedOn w:val="a0"/>
    <w:rsid w:val="00CF18E7"/>
    <w:rPr>
      <w:color w:val="800080"/>
      <w:u w:val="single"/>
    </w:rPr>
  </w:style>
  <w:style w:type="paragraph" w:styleId="33">
    <w:name w:val="toc 3"/>
    <w:basedOn w:val="a"/>
    <w:next w:val="a"/>
    <w:autoRedefine/>
    <w:semiHidden/>
    <w:rsid w:val="00CF18E7"/>
    <w:pPr>
      <w:tabs>
        <w:tab w:val="left" w:pos="720"/>
        <w:tab w:val="right" w:leader="dot" w:pos="9911"/>
      </w:tabs>
      <w:spacing w:after="0" w:line="240" w:lineRule="auto"/>
      <w:ind w:left="240"/>
    </w:pPr>
    <w:rPr>
      <w:rFonts w:ascii="Times New Roman" w:eastAsia="Times New Roman" w:hAnsi="Times New Roman" w:cs="Times New Roman"/>
      <w:sz w:val="20"/>
      <w:szCs w:val="20"/>
    </w:rPr>
  </w:style>
  <w:style w:type="paragraph" w:styleId="41">
    <w:name w:val="toc 4"/>
    <w:basedOn w:val="a"/>
    <w:next w:val="a"/>
    <w:autoRedefine/>
    <w:semiHidden/>
    <w:rsid w:val="00CF18E7"/>
    <w:pPr>
      <w:tabs>
        <w:tab w:val="right" w:leader="dot" w:pos="9911"/>
      </w:tabs>
      <w:spacing w:after="0" w:line="240" w:lineRule="auto"/>
      <w:ind w:left="480"/>
      <w:jc w:val="both"/>
    </w:pPr>
    <w:rPr>
      <w:rFonts w:ascii="Times New Roman" w:eastAsia="Times New Roman" w:hAnsi="Times New Roman" w:cs="Times New Roman"/>
      <w:noProof/>
      <w:sz w:val="20"/>
      <w:szCs w:val="20"/>
    </w:rPr>
  </w:style>
  <w:style w:type="paragraph" w:styleId="af">
    <w:name w:val="Normal (Web)"/>
    <w:basedOn w:val="a"/>
    <w:rsid w:val="00CF18E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f0">
    <w:name w:val="Strong"/>
    <w:basedOn w:val="a0"/>
    <w:qFormat/>
    <w:rsid w:val="00CF18E7"/>
    <w:rPr>
      <w:b/>
      <w:bCs/>
    </w:rPr>
  </w:style>
  <w:style w:type="paragraph" w:styleId="5">
    <w:name w:val="toc 5"/>
    <w:basedOn w:val="a"/>
    <w:next w:val="a"/>
    <w:autoRedefine/>
    <w:semiHidden/>
    <w:rsid w:val="00CF18E7"/>
    <w:pPr>
      <w:spacing w:after="0" w:line="240" w:lineRule="auto"/>
      <w:ind w:left="720"/>
    </w:pPr>
    <w:rPr>
      <w:rFonts w:ascii="Times New Roman" w:eastAsia="Times New Roman" w:hAnsi="Times New Roman" w:cs="Times New Roman"/>
      <w:sz w:val="20"/>
      <w:szCs w:val="20"/>
    </w:rPr>
  </w:style>
  <w:style w:type="paragraph" w:styleId="6">
    <w:name w:val="toc 6"/>
    <w:basedOn w:val="a"/>
    <w:next w:val="a"/>
    <w:autoRedefine/>
    <w:semiHidden/>
    <w:rsid w:val="00CF18E7"/>
    <w:pPr>
      <w:spacing w:after="0" w:line="240" w:lineRule="auto"/>
      <w:ind w:left="960"/>
    </w:pPr>
    <w:rPr>
      <w:rFonts w:ascii="Times New Roman" w:eastAsia="Times New Roman" w:hAnsi="Times New Roman" w:cs="Times New Roman"/>
      <w:sz w:val="20"/>
      <w:szCs w:val="20"/>
    </w:rPr>
  </w:style>
  <w:style w:type="paragraph" w:styleId="7">
    <w:name w:val="toc 7"/>
    <w:basedOn w:val="a"/>
    <w:next w:val="a"/>
    <w:autoRedefine/>
    <w:semiHidden/>
    <w:rsid w:val="00CF18E7"/>
    <w:pPr>
      <w:spacing w:after="0" w:line="240" w:lineRule="auto"/>
      <w:ind w:left="1200"/>
    </w:pPr>
    <w:rPr>
      <w:rFonts w:ascii="Times New Roman" w:eastAsia="Times New Roman" w:hAnsi="Times New Roman" w:cs="Times New Roman"/>
      <w:sz w:val="20"/>
      <w:szCs w:val="20"/>
    </w:rPr>
  </w:style>
  <w:style w:type="paragraph" w:styleId="8">
    <w:name w:val="toc 8"/>
    <w:basedOn w:val="a"/>
    <w:next w:val="a"/>
    <w:autoRedefine/>
    <w:semiHidden/>
    <w:rsid w:val="00CF18E7"/>
    <w:pPr>
      <w:spacing w:after="0" w:line="240" w:lineRule="auto"/>
      <w:ind w:left="1440"/>
    </w:pPr>
    <w:rPr>
      <w:rFonts w:ascii="Times New Roman" w:eastAsia="Times New Roman" w:hAnsi="Times New Roman" w:cs="Times New Roman"/>
      <w:sz w:val="20"/>
      <w:szCs w:val="20"/>
    </w:rPr>
  </w:style>
  <w:style w:type="paragraph" w:styleId="91">
    <w:name w:val="toc 9"/>
    <w:basedOn w:val="a"/>
    <w:next w:val="a"/>
    <w:autoRedefine/>
    <w:semiHidden/>
    <w:rsid w:val="00CF18E7"/>
    <w:pPr>
      <w:spacing w:after="0" w:line="240" w:lineRule="auto"/>
      <w:ind w:left="1680"/>
    </w:pPr>
    <w:rPr>
      <w:rFonts w:ascii="Times New Roman" w:eastAsia="Times New Roman" w:hAnsi="Times New Roman" w:cs="Times New Roman"/>
      <w:sz w:val="20"/>
      <w:szCs w:val="20"/>
    </w:rPr>
  </w:style>
  <w:style w:type="paragraph" w:styleId="af1">
    <w:name w:val="Document Map"/>
    <w:basedOn w:val="a"/>
    <w:link w:val="af2"/>
    <w:semiHidden/>
    <w:rsid w:val="00CF18E7"/>
    <w:pPr>
      <w:shd w:val="clear" w:color="auto" w:fill="000080"/>
      <w:spacing w:after="0" w:line="240" w:lineRule="auto"/>
    </w:pPr>
    <w:rPr>
      <w:rFonts w:ascii="Tahoma" w:eastAsia="Times New Roman" w:hAnsi="Tahoma" w:cs="Tahoma"/>
      <w:sz w:val="20"/>
      <w:szCs w:val="20"/>
    </w:rPr>
  </w:style>
  <w:style w:type="character" w:customStyle="1" w:styleId="af2">
    <w:name w:val="Схема документа Знак"/>
    <w:basedOn w:val="a0"/>
    <w:link w:val="af1"/>
    <w:semiHidden/>
    <w:rsid w:val="00CF18E7"/>
    <w:rPr>
      <w:rFonts w:ascii="Tahoma" w:eastAsia="Times New Roman" w:hAnsi="Tahoma" w:cs="Tahoma"/>
      <w:sz w:val="20"/>
      <w:szCs w:val="20"/>
      <w:shd w:val="clear" w:color="auto" w:fill="000080"/>
    </w:rPr>
  </w:style>
  <w:style w:type="paragraph" w:styleId="af3">
    <w:name w:val="Block Text"/>
    <w:basedOn w:val="a"/>
    <w:rsid w:val="00CF18E7"/>
    <w:pPr>
      <w:widowControl w:val="0"/>
      <w:shd w:val="clear" w:color="auto" w:fill="FFFFFF"/>
      <w:autoSpaceDE w:val="0"/>
      <w:autoSpaceDN w:val="0"/>
      <w:adjustRightInd w:val="0"/>
      <w:spacing w:after="0" w:line="240" w:lineRule="exact"/>
      <w:ind w:left="53" w:right="29" w:firstLine="566"/>
      <w:jc w:val="both"/>
    </w:pPr>
    <w:rPr>
      <w:rFonts w:ascii="Times New Roman" w:eastAsia="Times New Roman" w:hAnsi="Times New Roman" w:cs="Times New Roman"/>
      <w:sz w:val="20"/>
      <w:szCs w:val="20"/>
    </w:rPr>
  </w:style>
  <w:style w:type="character" w:customStyle="1" w:styleId="size3">
    <w:name w:val="size3"/>
    <w:basedOn w:val="a0"/>
    <w:rsid w:val="00CF18E7"/>
  </w:style>
  <w:style w:type="paragraph" w:styleId="af4">
    <w:name w:val="Body Text"/>
    <w:basedOn w:val="a"/>
    <w:link w:val="af5"/>
    <w:rsid w:val="00CF18E7"/>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rsid w:val="00CF18E7"/>
    <w:rPr>
      <w:rFonts w:ascii="Times New Roman" w:eastAsia="Times New Roman" w:hAnsi="Times New Roman" w:cs="Times New Roman"/>
      <w:sz w:val="24"/>
      <w:szCs w:val="24"/>
    </w:rPr>
  </w:style>
  <w:style w:type="paragraph" w:styleId="af6">
    <w:name w:val="Plain Text"/>
    <w:basedOn w:val="a"/>
    <w:link w:val="af7"/>
    <w:rsid w:val="00CF18E7"/>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CF18E7"/>
    <w:rPr>
      <w:rFonts w:ascii="Courier New" w:eastAsia="Times New Roman" w:hAnsi="Courier New" w:cs="Times New Roman"/>
      <w:sz w:val="20"/>
      <w:szCs w:val="20"/>
    </w:rPr>
  </w:style>
  <w:style w:type="paragraph" w:customStyle="1" w:styleId="istor">
    <w:name w:val="istor"/>
    <w:basedOn w:val="a"/>
    <w:rsid w:val="00CF18E7"/>
    <w:pPr>
      <w:spacing w:before="100" w:beforeAutospacing="1" w:after="100" w:afterAutospacing="1" w:line="240" w:lineRule="auto"/>
      <w:ind w:left="100" w:right="100"/>
    </w:pPr>
    <w:rPr>
      <w:rFonts w:ascii="Verdana" w:eastAsia="Times New Roman" w:hAnsi="Verdana" w:cs="Times New Roman"/>
      <w:color w:val="3C375E"/>
      <w:sz w:val="17"/>
      <w:szCs w:val="17"/>
    </w:rPr>
  </w:style>
  <w:style w:type="paragraph" w:customStyle="1" w:styleId="ConsPlusTitle">
    <w:name w:val="ConsPlusTitle"/>
    <w:rsid w:val="00CF18E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8">
    <w:name w:val="для таблиц"/>
    <w:basedOn w:val="a"/>
    <w:rsid w:val="00CF18E7"/>
    <w:pPr>
      <w:spacing w:after="0" w:line="240" w:lineRule="auto"/>
      <w:jc w:val="both"/>
    </w:pPr>
    <w:rPr>
      <w:rFonts w:ascii="Times New Roman" w:eastAsia="Times New Roman" w:hAnsi="Times New Roman" w:cs="Times New Roman"/>
      <w:snapToGrid w:val="0"/>
      <w:sz w:val="24"/>
      <w:szCs w:val="20"/>
    </w:rPr>
  </w:style>
  <w:style w:type="paragraph" w:styleId="af9">
    <w:name w:val="caption"/>
    <w:basedOn w:val="a"/>
    <w:next w:val="a"/>
    <w:qFormat/>
    <w:rsid w:val="00CF18E7"/>
    <w:pPr>
      <w:spacing w:after="0" w:line="240" w:lineRule="auto"/>
    </w:pPr>
    <w:rPr>
      <w:rFonts w:ascii="Times New Roman" w:eastAsia="Times New Roman" w:hAnsi="Times New Roman" w:cs="Times New Roman"/>
      <w:b/>
      <w:bCs/>
      <w:sz w:val="20"/>
      <w:szCs w:val="20"/>
    </w:rPr>
  </w:style>
  <w:style w:type="paragraph" w:styleId="afa">
    <w:name w:val="footer"/>
    <w:basedOn w:val="a"/>
    <w:link w:val="afb"/>
    <w:rsid w:val="00CF18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0"/>
    <w:link w:val="afa"/>
    <w:rsid w:val="00CF18E7"/>
    <w:rPr>
      <w:rFonts w:ascii="Times New Roman" w:eastAsia="Times New Roman" w:hAnsi="Times New Roman" w:cs="Times New Roman"/>
      <w:sz w:val="24"/>
      <w:szCs w:val="24"/>
    </w:rPr>
  </w:style>
  <w:style w:type="character" w:styleId="afc">
    <w:name w:val="page number"/>
    <w:basedOn w:val="a0"/>
    <w:rsid w:val="00CF18E7"/>
  </w:style>
  <w:style w:type="paragraph" w:styleId="afd">
    <w:name w:val="header"/>
    <w:aliases w:val=" Знак6 Знак, Знак6,Знак6"/>
    <w:basedOn w:val="a"/>
    <w:link w:val="afe"/>
    <w:uiPriority w:val="99"/>
    <w:rsid w:val="00CF18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aliases w:val=" Знак6 Знак Знак, Знак6 Знак1,Знак6 Знак"/>
    <w:basedOn w:val="a0"/>
    <w:link w:val="afd"/>
    <w:uiPriority w:val="99"/>
    <w:rsid w:val="00CF18E7"/>
    <w:rPr>
      <w:rFonts w:ascii="Times New Roman" w:eastAsia="Times New Roman" w:hAnsi="Times New Roman" w:cs="Times New Roman"/>
      <w:sz w:val="24"/>
      <w:szCs w:val="24"/>
    </w:rPr>
  </w:style>
  <w:style w:type="paragraph" w:customStyle="1" w:styleId="ConsPlusNormal">
    <w:name w:val="ConsPlusNormal"/>
    <w:rsid w:val="00CF18E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4">
    <w:name w:val="Body Text 3"/>
    <w:basedOn w:val="a"/>
    <w:link w:val="35"/>
    <w:rsid w:val="00CF18E7"/>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CF18E7"/>
    <w:rPr>
      <w:rFonts w:ascii="Times New Roman" w:eastAsia="Times New Roman" w:hAnsi="Times New Roman" w:cs="Times New Roman"/>
      <w:sz w:val="16"/>
      <w:szCs w:val="16"/>
    </w:rPr>
  </w:style>
  <w:style w:type="paragraph" w:customStyle="1" w:styleId="parag">
    <w:name w:val="parag"/>
    <w:basedOn w:val="a"/>
    <w:rsid w:val="00CF18E7"/>
    <w:pPr>
      <w:spacing w:after="0" w:line="240" w:lineRule="auto"/>
      <w:ind w:left="150" w:right="150" w:firstLine="360"/>
      <w:jc w:val="both"/>
    </w:pPr>
    <w:rPr>
      <w:rFonts w:ascii="Times New Roman" w:eastAsia="Times New Roman" w:hAnsi="Times New Roman" w:cs="Times New Roman"/>
      <w:color w:val="03468C"/>
      <w:sz w:val="25"/>
      <w:szCs w:val="25"/>
    </w:rPr>
  </w:style>
  <w:style w:type="character" w:customStyle="1" w:styleId="aff">
    <w:name w:val="Верхний колонтитул Знак Знак"/>
    <w:aliases w:val=" Знак6 Знак Знак Знак"/>
    <w:basedOn w:val="a0"/>
    <w:rsid w:val="00CF18E7"/>
    <w:rPr>
      <w:sz w:val="24"/>
      <w:szCs w:val="24"/>
      <w:lang w:val="ru-RU" w:eastAsia="ru-RU" w:bidi="ar-SA"/>
    </w:rPr>
  </w:style>
  <w:style w:type="character" w:customStyle="1" w:styleId="26">
    <w:name w:val="Основной текст с отступом 2 Знак Знак"/>
    <w:aliases w:val=" Знак2 Знак Знак Знак"/>
    <w:basedOn w:val="a0"/>
    <w:rsid w:val="00CF18E7"/>
    <w:rPr>
      <w:sz w:val="24"/>
      <w:szCs w:val="24"/>
      <w:lang w:val="ru-RU" w:eastAsia="ru-RU" w:bidi="ar-SA"/>
    </w:rPr>
  </w:style>
  <w:style w:type="paragraph" w:customStyle="1" w:styleId="aff0">
    <w:name w:val="äëÿ òàáëèö"/>
    <w:basedOn w:val="a"/>
    <w:rsid w:val="00CF18E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rPr>
  </w:style>
  <w:style w:type="character" w:customStyle="1" w:styleId="60">
    <w:name w:val="Знак6 Знак Знак"/>
    <w:basedOn w:val="a0"/>
    <w:rsid w:val="00CF18E7"/>
    <w:rPr>
      <w:sz w:val="24"/>
      <w:szCs w:val="24"/>
      <w:lang w:val="ru-RU" w:eastAsia="ru-RU" w:bidi="ar-SA"/>
    </w:rPr>
  </w:style>
  <w:style w:type="paragraph" w:customStyle="1" w:styleId="110">
    <w:name w:val="Знак Знак Знак Знак Знак Знак1 Знак Знак Знак Знак1 Знак Знак Знак Знак"/>
    <w:aliases w:val="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CF18E7"/>
    <w:pPr>
      <w:spacing w:after="0" w:line="240" w:lineRule="auto"/>
    </w:pPr>
    <w:rPr>
      <w:rFonts w:ascii="Verdana" w:eastAsia="Times New Roman" w:hAnsi="Verdana" w:cs="Verdana"/>
      <w:sz w:val="20"/>
      <w:szCs w:val="20"/>
      <w:lang w:val="en-US" w:eastAsia="en-US"/>
    </w:rPr>
  </w:style>
  <w:style w:type="paragraph" w:customStyle="1" w:styleId="111">
    <w:name w:val="Знак Знак Знак Знак Знак Знак1 Знак Знак Знак Знак1 Знак Знак Знак Знак"/>
    <w:aliases w:val="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CF18E7"/>
    <w:pPr>
      <w:spacing w:after="0" w:line="240" w:lineRule="auto"/>
    </w:pPr>
    <w:rPr>
      <w:rFonts w:ascii="Verdana" w:eastAsia="Times New Roman" w:hAnsi="Verdana" w:cs="Verdana"/>
      <w:sz w:val="20"/>
      <w:szCs w:val="20"/>
      <w:lang w:val="en-US" w:eastAsia="en-US"/>
    </w:rPr>
  </w:style>
  <w:style w:type="character" w:customStyle="1" w:styleId="27">
    <w:name w:val="Знак2 Знак Знак"/>
    <w:basedOn w:val="a0"/>
    <w:rsid w:val="00CF18E7"/>
    <w:rPr>
      <w:sz w:val="24"/>
      <w:szCs w:val="24"/>
      <w:lang w:val="ru-RU" w:eastAsia="ru-RU" w:bidi="ar-SA"/>
    </w:rPr>
  </w:style>
  <w:style w:type="paragraph" w:customStyle="1" w:styleId="122">
    <w:name w:val="Знак Знак Знак Знак Знак Знак1 Знак Знак Знак Знак Знак Знак2 Знак Знак Знак2 Знак"/>
    <w:basedOn w:val="a"/>
    <w:rsid w:val="00CF18E7"/>
    <w:pPr>
      <w:spacing w:after="0" w:line="240" w:lineRule="auto"/>
    </w:pPr>
    <w:rPr>
      <w:rFonts w:ascii="Verdana" w:eastAsia="Times New Roman" w:hAnsi="Verdana" w:cs="Verdana"/>
      <w:sz w:val="20"/>
      <w:szCs w:val="20"/>
      <w:lang w:val="en-US" w:eastAsia="en-US"/>
    </w:rPr>
  </w:style>
  <w:style w:type="paragraph" w:customStyle="1" w:styleId="ConsNonformat">
    <w:name w:val="ConsNonformat"/>
    <w:rsid w:val="00CF18E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61">
    <w:name w:val="Знак Знак6"/>
    <w:basedOn w:val="a0"/>
    <w:rsid w:val="00CF18E7"/>
    <w:rPr>
      <w:sz w:val="40"/>
      <w:lang w:val="ru-RU" w:eastAsia="ru-RU" w:bidi="ar-SA"/>
    </w:rPr>
  </w:style>
  <w:style w:type="paragraph" w:customStyle="1" w:styleId="12">
    <w:name w:val="Красная строка1"/>
    <w:basedOn w:val="af4"/>
    <w:rsid w:val="00CF18E7"/>
    <w:pPr>
      <w:suppressAutoHyphens/>
      <w:ind w:firstLine="210"/>
    </w:pPr>
    <w:rPr>
      <w:sz w:val="20"/>
      <w:szCs w:val="20"/>
      <w:lang w:eastAsia="ar-SA"/>
    </w:rPr>
  </w:style>
  <w:style w:type="paragraph" w:customStyle="1" w:styleId="aff1">
    <w:name w:val="Знак"/>
    <w:basedOn w:val="a"/>
    <w:rsid w:val="00CF18E7"/>
    <w:pPr>
      <w:spacing w:after="0" w:line="240" w:lineRule="auto"/>
    </w:pPr>
    <w:rPr>
      <w:rFonts w:ascii="Verdana" w:eastAsia="Times New Roman" w:hAnsi="Verdana" w:cs="Verdana"/>
      <w:sz w:val="20"/>
      <w:szCs w:val="20"/>
      <w:lang w:val="en-US" w:eastAsia="en-US"/>
    </w:rPr>
  </w:style>
  <w:style w:type="character" w:customStyle="1" w:styleId="aff2">
    <w:name w:val="Гипертекстовая ссылка"/>
    <w:basedOn w:val="a0"/>
    <w:uiPriority w:val="99"/>
    <w:rsid w:val="00CF18E7"/>
    <w:rPr>
      <w:color w:val="008000"/>
      <w:sz w:val="18"/>
      <w:szCs w:val="18"/>
      <w:u w:val="single"/>
    </w:rPr>
  </w:style>
  <w:style w:type="paragraph" w:customStyle="1" w:styleId="13">
    <w:name w:val="Обычный1"/>
    <w:rsid w:val="00CF18E7"/>
    <w:pPr>
      <w:widowControl w:val="0"/>
      <w:spacing w:after="0" w:line="340" w:lineRule="auto"/>
      <w:ind w:left="1360" w:firstLine="560"/>
      <w:jc w:val="both"/>
    </w:pPr>
    <w:rPr>
      <w:rFonts w:ascii="Courier New" w:eastAsia="Times New Roman" w:hAnsi="Courier New" w:cs="Times New Roman"/>
      <w:snapToGrid w:val="0"/>
      <w:szCs w:val="20"/>
    </w:rPr>
  </w:style>
  <w:style w:type="paragraph" w:customStyle="1" w:styleId="Default">
    <w:name w:val="Default"/>
    <w:rsid w:val="00CF18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3">
    <w:name w:val="ОТСТУП"/>
    <w:basedOn w:val="a"/>
    <w:rsid w:val="00A658CC"/>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4"/>
      <w:szCs w:val="24"/>
    </w:rPr>
  </w:style>
  <w:style w:type="paragraph" w:customStyle="1" w:styleId="1Aeaaiue">
    <w:name w:val="1Aeaaiue"/>
    <w:basedOn w:val="a"/>
    <w:rsid w:val="00AA5A77"/>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styleId="aff4">
    <w:name w:val="Body Text First Indent"/>
    <w:basedOn w:val="af4"/>
    <w:link w:val="aff5"/>
    <w:rsid w:val="003E4A54"/>
    <w:pPr>
      <w:ind w:firstLine="210"/>
    </w:pPr>
    <w:rPr>
      <w:sz w:val="20"/>
      <w:szCs w:val="20"/>
    </w:rPr>
  </w:style>
  <w:style w:type="character" w:customStyle="1" w:styleId="aff5">
    <w:name w:val="Красная строка Знак"/>
    <w:basedOn w:val="af5"/>
    <w:link w:val="aff4"/>
    <w:rsid w:val="003E4A54"/>
    <w:rPr>
      <w:rFonts w:ascii="Times New Roman" w:eastAsia="Times New Roman" w:hAnsi="Times New Roman" w:cs="Times New Roman"/>
      <w:sz w:val="20"/>
      <w:szCs w:val="20"/>
    </w:rPr>
  </w:style>
  <w:style w:type="paragraph" w:customStyle="1" w:styleId="aff6">
    <w:name w:val="черта"/>
    <w:autoRedefine/>
    <w:rsid w:val="00596F57"/>
    <w:pPr>
      <w:tabs>
        <w:tab w:val="left" w:pos="180"/>
      </w:tabs>
      <w:spacing w:after="0" w:line="360" w:lineRule="auto"/>
      <w:ind w:firstLine="709"/>
      <w:jc w:val="both"/>
    </w:pPr>
    <w:rPr>
      <w:rFonts w:ascii="Times New Roman" w:eastAsia="Times New Roman" w:hAnsi="Times New Roman" w:cs="Times New Roman"/>
      <w:bCs/>
      <w:iCs/>
      <w:color w:val="000000"/>
      <w:sz w:val="28"/>
      <w:szCs w:val="28"/>
    </w:rPr>
  </w:style>
  <w:style w:type="paragraph" w:customStyle="1" w:styleId="14">
    <w:name w:val="Основной текст1"/>
    <w:basedOn w:val="a"/>
    <w:rsid w:val="00690576"/>
    <w:pPr>
      <w:spacing w:after="0" w:line="240" w:lineRule="auto"/>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7A59-A9C2-4128-B2C9-E3C8E47E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40</Pages>
  <Words>7825</Words>
  <Characters>44603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Захаренко</dc:creator>
  <cp:lastModifiedBy>Сакунова</cp:lastModifiedBy>
  <cp:revision>20</cp:revision>
  <dcterms:created xsi:type="dcterms:W3CDTF">2012-05-15T06:23:00Z</dcterms:created>
  <dcterms:modified xsi:type="dcterms:W3CDTF">2017-01-27T01:39:00Z</dcterms:modified>
</cp:coreProperties>
</file>