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3A" w:rsidRPr="00433A3A" w:rsidRDefault="00433A3A" w:rsidP="00433A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3A3A">
        <w:rPr>
          <w:rFonts w:ascii="Times New Roman" w:hAnsi="Times New Roman" w:cs="Times New Roman"/>
          <w:b/>
          <w:bCs/>
          <w:sz w:val="28"/>
          <w:szCs w:val="28"/>
        </w:rPr>
        <w:t>Установлены правила работы вахтовым методом до конца 2020 года</w:t>
      </w:r>
    </w:p>
    <w:p w:rsidR="00433A3A" w:rsidRDefault="00433A3A" w:rsidP="00025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820" w:rsidRPr="00025820" w:rsidRDefault="00025820" w:rsidP="00025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820">
        <w:rPr>
          <w:rFonts w:ascii="Times New Roman" w:hAnsi="Times New Roman" w:cs="Times New Roman"/>
          <w:sz w:val="28"/>
          <w:szCs w:val="28"/>
        </w:rPr>
        <w:t xml:space="preserve">В целях предотвращения распространения новой </w:t>
      </w:r>
      <w:proofErr w:type="spellStart"/>
      <w:r w:rsidRPr="0002582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25820">
        <w:rPr>
          <w:rFonts w:ascii="Times New Roman" w:hAnsi="Times New Roman" w:cs="Times New Roman"/>
          <w:sz w:val="28"/>
          <w:szCs w:val="28"/>
        </w:rPr>
        <w:t xml:space="preserve"> инфекции в Российской Федерации и обеспечения санитарно-эпидемиологического благополучия населения Российской Федерации Постановлением Правительства РФ от 28 апреля 2020 г. № 601 утверждены Временные правила работы вахтовым методом (далее Правила).</w:t>
      </w:r>
    </w:p>
    <w:p w:rsidR="00025820" w:rsidRPr="00025820" w:rsidRDefault="00025820" w:rsidP="00025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820">
        <w:rPr>
          <w:rFonts w:ascii="Times New Roman" w:hAnsi="Times New Roman" w:cs="Times New Roman"/>
          <w:sz w:val="28"/>
          <w:szCs w:val="28"/>
        </w:rPr>
        <w:t xml:space="preserve">1. Временные правила устанавливают особенности порядка применения вахтового метода работы в условиях реализации мероприятий по предупреждению распространения новой </w:t>
      </w:r>
      <w:proofErr w:type="spellStart"/>
      <w:r w:rsidRPr="0002582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25820">
        <w:rPr>
          <w:rFonts w:ascii="Times New Roman" w:hAnsi="Times New Roman" w:cs="Times New Roman"/>
          <w:sz w:val="28"/>
          <w:szCs w:val="28"/>
        </w:rPr>
        <w:t xml:space="preserve"> инфекции и распространяются на организации, применяющие вахтовый метод работы (далее – работодатели).</w:t>
      </w:r>
    </w:p>
    <w:p w:rsidR="00025820" w:rsidRPr="00025820" w:rsidRDefault="00025820" w:rsidP="00025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820">
        <w:rPr>
          <w:rFonts w:ascii="Times New Roman" w:hAnsi="Times New Roman" w:cs="Times New Roman"/>
          <w:sz w:val="28"/>
          <w:szCs w:val="28"/>
        </w:rPr>
        <w:t>2.</w:t>
      </w:r>
      <w:r w:rsidR="00BA6D4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25820">
        <w:rPr>
          <w:rFonts w:ascii="Times New Roman" w:hAnsi="Times New Roman" w:cs="Times New Roman"/>
          <w:sz w:val="28"/>
          <w:szCs w:val="28"/>
        </w:rPr>
        <w:t xml:space="preserve">Работодатели осуществляют меры по предупреждению распространения новой </w:t>
      </w:r>
      <w:proofErr w:type="spellStart"/>
      <w:r w:rsidRPr="0002582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25820">
        <w:rPr>
          <w:rFonts w:ascii="Times New Roman" w:hAnsi="Times New Roman" w:cs="Times New Roman"/>
          <w:sz w:val="28"/>
          <w:szCs w:val="28"/>
        </w:rPr>
        <w:t xml:space="preserve"> инфекции и реализуют противоэпидемические требования на производственных объектах и в местах междусменного отдыха, а также при организации смены работников, проезда к месту выполнения работ и обратно, в местах сбора на вахту.</w:t>
      </w:r>
    </w:p>
    <w:p w:rsidR="00025820" w:rsidRPr="00025820" w:rsidRDefault="00025820" w:rsidP="00025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820">
        <w:rPr>
          <w:rFonts w:ascii="Times New Roman" w:hAnsi="Times New Roman" w:cs="Times New Roman"/>
          <w:sz w:val="28"/>
          <w:szCs w:val="28"/>
        </w:rPr>
        <w:t>3. В целях комплектования вахт перевод работника на другую работу для выполнения работ вахтовым методом допускается в порядке, установленном трудовым законодательством Российской Федерации, как правило, в пределах одного субъекта Российской Федерации.</w:t>
      </w:r>
    </w:p>
    <w:p w:rsidR="00025820" w:rsidRPr="00025820" w:rsidRDefault="00025820" w:rsidP="00025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820">
        <w:rPr>
          <w:rFonts w:ascii="Times New Roman" w:hAnsi="Times New Roman" w:cs="Times New Roman"/>
          <w:sz w:val="28"/>
          <w:szCs w:val="28"/>
        </w:rPr>
        <w:t xml:space="preserve">4. При невозможности прибытия вахтового (сменного) персонала в связи с реализацией мероприятий по предупреждению распространения новой </w:t>
      </w:r>
      <w:proofErr w:type="spellStart"/>
      <w:r w:rsidRPr="0002582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25820">
        <w:rPr>
          <w:rFonts w:ascii="Times New Roman" w:hAnsi="Times New Roman" w:cs="Times New Roman"/>
          <w:sz w:val="28"/>
          <w:szCs w:val="28"/>
        </w:rPr>
        <w:t xml:space="preserve"> инфекции и невозможностью соблюдения в связи с этим продолжительности вахты, учетного периода рабочего времени работника при работе вахтовым методом (далее – учетный период), а также графика работы </w:t>
      </w:r>
      <w:proofErr w:type="gramStart"/>
      <w:r w:rsidRPr="0002582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25820">
        <w:rPr>
          <w:rFonts w:ascii="Times New Roman" w:hAnsi="Times New Roman" w:cs="Times New Roman"/>
          <w:sz w:val="28"/>
          <w:szCs w:val="28"/>
        </w:rPr>
        <w:t xml:space="preserve"> вахте допускается их изменение с учетом мнения выборного органа первичной профсоюзной организации при выполнении следующих условий:</w:t>
      </w:r>
    </w:p>
    <w:p w:rsidR="00025820" w:rsidRPr="00025820" w:rsidRDefault="00025820" w:rsidP="00025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820">
        <w:rPr>
          <w:rFonts w:ascii="Times New Roman" w:hAnsi="Times New Roman" w:cs="Times New Roman"/>
          <w:sz w:val="28"/>
          <w:szCs w:val="28"/>
        </w:rPr>
        <w:t>– учетный период не должен превышать одного года;</w:t>
      </w:r>
    </w:p>
    <w:p w:rsidR="00025820" w:rsidRPr="00025820" w:rsidRDefault="00025820" w:rsidP="00025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820">
        <w:rPr>
          <w:rFonts w:ascii="Times New Roman" w:hAnsi="Times New Roman" w:cs="Times New Roman"/>
          <w:sz w:val="28"/>
          <w:szCs w:val="28"/>
        </w:rPr>
        <w:t>– нормальная продолжительность рабочего времени за учетный период не должна превышать установленную трудовым законодательством Российской Федерации нормальную продолжительность рабочего времени;</w:t>
      </w:r>
    </w:p>
    <w:p w:rsidR="00025820" w:rsidRPr="00025820" w:rsidRDefault="00025820" w:rsidP="00025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5820">
        <w:rPr>
          <w:rFonts w:ascii="Times New Roman" w:hAnsi="Times New Roman" w:cs="Times New Roman"/>
          <w:sz w:val="28"/>
          <w:szCs w:val="28"/>
        </w:rPr>
        <w:t>– допускается увеличение максимальной продолжительности вахты не более чем на 3 месяца по сравнению с установленной статьей 299 Трудового кодекса Российской Федерации максимальной продолжительностью вахты при соблюдении продолжительности ежедневной работы (смены) не более 12 часов, продолжительности ежедневного (междусменного) отдыха работников с учетом перерывов для приема пищи не менее 12 часов, продолжительности еженедельного отдыха в текущем месяце не менее числа полных недель</w:t>
      </w:r>
      <w:proofErr w:type="gramEnd"/>
      <w:r w:rsidRPr="00025820">
        <w:rPr>
          <w:rFonts w:ascii="Times New Roman" w:hAnsi="Times New Roman" w:cs="Times New Roman"/>
          <w:sz w:val="28"/>
          <w:szCs w:val="28"/>
        </w:rPr>
        <w:t xml:space="preserve"> этого месяца;</w:t>
      </w:r>
    </w:p>
    <w:p w:rsidR="00025820" w:rsidRPr="00025820" w:rsidRDefault="00025820" w:rsidP="00025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820">
        <w:rPr>
          <w:rFonts w:ascii="Times New Roman" w:hAnsi="Times New Roman" w:cs="Times New Roman"/>
          <w:sz w:val="28"/>
          <w:szCs w:val="28"/>
        </w:rPr>
        <w:t xml:space="preserve">– дни </w:t>
      </w:r>
      <w:proofErr w:type="spellStart"/>
      <w:r w:rsidRPr="00025820">
        <w:rPr>
          <w:rFonts w:ascii="Times New Roman" w:hAnsi="Times New Roman" w:cs="Times New Roman"/>
          <w:sz w:val="28"/>
          <w:szCs w:val="28"/>
        </w:rPr>
        <w:t>междувахтового</w:t>
      </w:r>
      <w:proofErr w:type="spellEnd"/>
      <w:r w:rsidRPr="00025820">
        <w:rPr>
          <w:rFonts w:ascii="Times New Roman" w:hAnsi="Times New Roman" w:cs="Times New Roman"/>
          <w:sz w:val="28"/>
          <w:szCs w:val="28"/>
        </w:rPr>
        <w:t xml:space="preserve"> отдыха в связи с переработкой рабочего времени в пределах графика работы на вахте оплачиваются в размере дневной тарифной ставки, дневной ставки (части оклада (должностного оклада) за день работы), если более высокая оплата не установлена коллективным договором, локальным нормативным актом или трудовым договором;</w:t>
      </w:r>
    </w:p>
    <w:p w:rsidR="00025820" w:rsidRPr="00025820" w:rsidRDefault="00025820" w:rsidP="00025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820">
        <w:rPr>
          <w:rFonts w:ascii="Times New Roman" w:hAnsi="Times New Roman" w:cs="Times New Roman"/>
          <w:sz w:val="28"/>
          <w:szCs w:val="28"/>
        </w:rPr>
        <w:lastRenderedPageBreak/>
        <w:t>– переработка рабочего времени, связанная с увеличением продолжительности вахты, превышающая норму рабочего времени, установленную на учетный период, оплачивается как сверхурочные работы в соответствии трудовым законодательством Российской Федерации.</w:t>
      </w:r>
    </w:p>
    <w:p w:rsidR="00025820" w:rsidRPr="00025820" w:rsidRDefault="00025820" w:rsidP="00025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820">
        <w:rPr>
          <w:rFonts w:ascii="Times New Roman" w:hAnsi="Times New Roman" w:cs="Times New Roman"/>
          <w:sz w:val="28"/>
          <w:szCs w:val="28"/>
        </w:rPr>
        <w:t>Увеличение продолжительности вахты допускается с письменного согласия работника, оформленного путем заключения дополнительного соглашения к трудовому договору.</w:t>
      </w:r>
    </w:p>
    <w:p w:rsidR="00025820" w:rsidRPr="00025820" w:rsidRDefault="00025820" w:rsidP="00025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820">
        <w:rPr>
          <w:rFonts w:ascii="Times New Roman" w:hAnsi="Times New Roman" w:cs="Times New Roman"/>
          <w:sz w:val="28"/>
          <w:szCs w:val="28"/>
        </w:rPr>
        <w:t xml:space="preserve">5. Время простоя в связи с реализацией мероприятий по предупреждению распространения новой </w:t>
      </w:r>
      <w:proofErr w:type="spellStart"/>
      <w:r w:rsidRPr="0002582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25820">
        <w:rPr>
          <w:rFonts w:ascii="Times New Roman" w:hAnsi="Times New Roman" w:cs="Times New Roman"/>
          <w:sz w:val="28"/>
          <w:szCs w:val="28"/>
        </w:rPr>
        <w:t xml:space="preserve"> инфекции оплачивается в размере не менее двух третей тарифной ставки, оклада (должностного оклада), рассчитанных пропорционально времени простоя, в том числе работникам, у которых закончился </w:t>
      </w:r>
      <w:proofErr w:type="spellStart"/>
      <w:r w:rsidRPr="00025820">
        <w:rPr>
          <w:rFonts w:ascii="Times New Roman" w:hAnsi="Times New Roman" w:cs="Times New Roman"/>
          <w:sz w:val="28"/>
          <w:szCs w:val="28"/>
        </w:rPr>
        <w:t>междувахтовый</w:t>
      </w:r>
      <w:proofErr w:type="spellEnd"/>
      <w:r w:rsidRPr="00025820">
        <w:rPr>
          <w:rFonts w:ascii="Times New Roman" w:hAnsi="Times New Roman" w:cs="Times New Roman"/>
          <w:sz w:val="28"/>
          <w:szCs w:val="28"/>
        </w:rPr>
        <w:t xml:space="preserve"> отдых, но которые не привлекаются работодателем к работе.</w:t>
      </w:r>
    </w:p>
    <w:p w:rsidR="00025820" w:rsidRPr="00025820" w:rsidRDefault="00025820" w:rsidP="00025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82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025820">
        <w:rPr>
          <w:rFonts w:ascii="Times New Roman" w:hAnsi="Times New Roman" w:cs="Times New Roman"/>
          <w:sz w:val="28"/>
          <w:szCs w:val="28"/>
        </w:rPr>
        <w:t xml:space="preserve">В случае если в период реализации мероприятий по предупреждению распространения новой </w:t>
      </w:r>
      <w:proofErr w:type="spellStart"/>
      <w:r w:rsidRPr="0002582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25820">
        <w:rPr>
          <w:rFonts w:ascii="Times New Roman" w:hAnsi="Times New Roman" w:cs="Times New Roman"/>
          <w:sz w:val="28"/>
          <w:szCs w:val="28"/>
        </w:rPr>
        <w:t xml:space="preserve"> инфекции допуск на вахту вновь поступающих (сменных) работников обеспечивается после прохождения ими необходимой временной изоляции (обсервации) на срок 14 дней, указанный срок включается во время нахождения работников в пути с оплатой за каждый день не ниже дневной тарифной ставки, части оклада (должностного оклада) за день работы (дневной ставки).</w:t>
      </w:r>
      <w:proofErr w:type="gramEnd"/>
    </w:p>
    <w:p w:rsidR="00025820" w:rsidRPr="00025820" w:rsidRDefault="00025820" w:rsidP="00025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820">
        <w:rPr>
          <w:rFonts w:ascii="Times New Roman" w:hAnsi="Times New Roman" w:cs="Times New Roman"/>
          <w:sz w:val="28"/>
          <w:szCs w:val="28"/>
        </w:rPr>
        <w:t xml:space="preserve">В случае отсутствия у работодателя помещений для прохождения работниками, приехавшими для выполнения вахтовых работ, необходимой временной изоляции (обсервации) ее прохождение осуществляется в </w:t>
      </w:r>
      <w:proofErr w:type="spellStart"/>
      <w:r w:rsidRPr="00025820">
        <w:rPr>
          <w:rFonts w:ascii="Times New Roman" w:hAnsi="Times New Roman" w:cs="Times New Roman"/>
          <w:sz w:val="28"/>
          <w:szCs w:val="28"/>
        </w:rPr>
        <w:t>обсерваторах</w:t>
      </w:r>
      <w:proofErr w:type="spellEnd"/>
      <w:r w:rsidRPr="00025820">
        <w:rPr>
          <w:rFonts w:ascii="Times New Roman" w:hAnsi="Times New Roman" w:cs="Times New Roman"/>
          <w:sz w:val="28"/>
          <w:szCs w:val="28"/>
        </w:rPr>
        <w:t>, ближайших к месту осуществления вахтовых работ.</w:t>
      </w:r>
    </w:p>
    <w:p w:rsidR="00BC70C8" w:rsidRPr="00160C4B" w:rsidRDefault="00BC70C8" w:rsidP="00160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C70C8" w:rsidRPr="00160C4B" w:rsidSect="00183E6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E6B"/>
    <w:rsid w:val="00025820"/>
    <w:rsid w:val="000A557D"/>
    <w:rsid w:val="00160C4B"/>
    <w:rsid w:val="00183E6B"/>
    <w:rsid w:val="003827A4"/>
    <w:rsid w:val="003C3B68"/>
    <w:rsid w:val="00433A3A"/>
    <w:rsid w:val="004613CF"/>
    <w:rsid w:val="007B0A04"/>
    <w:rsid w:val="00A3532F"/>
    <w:rsid w:val="00BA6D49"/>
    <w:rsid w:val="00BC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E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E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0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Вика</cp:lastModifiedBy>
  <cp:revision>7</cp:revision>
  <cp:lastPrinted>2020-05-26T06:34:00Z</cp:lastPrinted>
  <dcterms:created xsi:type="dcterms:W3CDTF">2020-03-24T01:32:00Z</dcterms:created>
  <dcterms:modified xsi:type="dcterms:W3CDTF">2020-05-26T06:47:00Z</dcterms:modified>
</cp:coreProperties>
</file>