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5C02" w14:textId="77777777" w:rsidR="00897462" w:rsidRPr="00990254" w:rsidRDefault="00897462" w:rsidP="00897462">
      <w:pPr>
        <w:autoSpaceDE w:val="0"/>
        <w:autoSpaceDN w:val="0"/>
        <w:adjustRightInd w:val="0"/>
        <w:spacing w:after="0" w:line="240" w:lineRule="auto"/>
        <w:jc w:val="center"/>
        <w:rPr>
          <w:rFonts w:ascii="Times New Roman" w:eastAsia="Calibri" w:hAnsi="Times New Roman" w:cs="Times New Roman"/>
          <w:b/>
          <w:sz w:val="24"/>
          <w:szCs w:val="24"/>
        </w:rPr>
      </w:pPr>
    </w:p>
    <w:p w14:paraId="64C0A4D9" w14:textId="77777777" w:rsidR="00897462" w:rsidRPr="00990254" w:rsidRDefault="00897462" w:rsidP="00897462">
      <w:pPr>
        <w:spacing w:after="0" w:line="240" w:lineRule="auto"/>
        <w:jc w:val="center"/>
        <w:rPr>
          <w:rFonts w:ascii="Times New Roman" w:eastAsia="Times New Roman" w:hAnsi="Times New Roman" w:cs="Times New Roman"/>
          <w:b/>
          <w:i/>
          <w:sz w:val="24"/>
          <w:szCs w:val="24"/>
          <w:lang w:eastAsia="ru-RU"/>
        </w:rPr>
      </w:pPr>
      <w:r w:rsidRPr="00990254">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FFE4F1F" wp14:editId="3A2E485B">
                <wp:simplePos x="0" y="0"/>
                <wp:positionH relativeFrom="column">
                  <wp:posOffset>-97790</wp:posOffset>
                </wp:positionH>
                <wp:positionV relativeFrom="paragraph">
                  <wp:posOffset>685800</wp:posOffset>
                </wp:positionV>
                <wp:extent cx="6515100" cy="826770"/>
                <wp:effectExtent l="0" t="0" r="19050" b="11430"/>
                <wp:wrapNone/>
                <wp:docPr id="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26770"/>
                        </a:xfrm>
                        <a:prstGeom prst="rect">
                          <a:avLst/>
                        </a:prstGeom>
                        <a:solidFill>
                          <a:srgbClr val="FFFFFF">
                            <a:alpha val="50000"/>
                          </a:srgbClr>
                        </a:solidFill>
                        <a:ln w="0">
                          <a:solidFill>
                            <a:srgbClr val="FFFFFF"/>
                          </a:solidFill>
                          <a:miter lim="800000"/>
                          <a:headEnd/>
                          <a:tailEnd/>
                        </a:ln>
                      </wps:spPr>
                      <wps:txbx>
                        <w:txbxContent>
                          <w:p w14:paraId="5E3B887A" w14:textId="77777777" w:rsidR="00897462" w:rsidRDefault="00897462" w:rsidP="0089746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E4F1F" id="_x0000_t202" coordsize="21600,21600" o:spt="202" path="m,l,21600r21600,l21600,xe">
                <v:stroke joinstyle="miter"/>
                <v:path gradientshapeok="t" o:connecttype="rect"/>
              </v:shapetype>
              <v:shape id="Надпись 3" o:spid="_x0000_s1026" type="#_x0000_t202" style="position:absolute;left:0;text-align:left;margin-left:-7.7pt;margin-top:54pt;width:513pt;height:6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" strokecolor="white" strokeweight="0">
                <v:fill opacity="32896f"/>
                <v:textbox>
                  <w:txbxContent>
                    <w:p w14:paraId="5E3B887A" w14:textId="77777777" w:rsidR="00897462" w:rsidRDefault="00897462" w:rsidP="00897462">
                      <w:pPr>
                        <w:jc w:val="center"/>
                        <w:rPr>
                          <w:b/>
                          <w:sz w:val="28"/>
                          <w:szCs w:val="28"/>
                        </w:rPr>
                      </w:pPr>
                    </w:p>
                  </w:txbxContent>
                </v:textbox>
              </v:shape>
            </w:pict>
          </mc:Fallback>
        </mc:AlternateContent>
      </w:r>
      <w:r w:rsidRPr="00990254">
        <w:rPr>
          <w:rFonts w:ascii="Times New Roman" w:eastAsia="Times New Roman" w:hAnsi="Times New Roman" w:cs="Times New Roman"/>
          <w:b/>
          <w:i/>
          <w:sz w:val="24"/>
          <w:szCs w:val="24"/>
          <w:lang w:eastAsia="ru-RU"/>
        </w:rPr>
        <w:object w:dxaOrig="885" w:dyaOrig="1035" w14:anchorId="1C9A9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75pt" o:ole="">
            <v:imagedata r:id="rId5" o:title=""/>
          </v:shape>
          <o:OLEObject Type="Embed" ProgID="CorelDRAW.Graphic.6" ShapeID="_x0000_i1025" DrawAspect="Content" ObjectID="_1694427837" r:id="rId6"/>
        </w:object>
      </w:r>
    </w:p>
    <w:p w14:paraId="4D80F6CB" w14:textId="77777777" w:rsidR="00897462" w:rsidRPr="00990254" w:rsidRDefault="00897462" w:rsidP="00897462">
      <w:pPr>
        <w:spacing w:after="0" w:line="240" w:lineRule="auto"/>
        <w:rPr>
          <w:rFonts w:ascii="Times New Roman" w:eastAsia="Times New Roman" w:hAnsi="Times New Roman" w:cs="Times New Roman"/>
          <w:b/>
          <w:sz w:val="24"/>
          <w:szCs w:val="24"/>
          <w:lang w:eastAsia="ru-RU"/>
        </w:rPr>
      </w:pPr>
      <w:r w:rsidRPr="00990254">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22DEED0" wp14:editId="672F9254">
                <wp:simplePos x="0" y="0"/>
                <wp:positionH relativeFrom="column">
                  <wp:posOffset>-97155</wp:posOffset>
                </wp:positionH>
                <wp:positionV relativeFrom="paragraph">
                  <wp:posOffset>78740</wp:posOffset>
                </wp:positionV>
                <wp:extent cx="6606540" cy="820420"/>
                <wp:effectExtent l="0" t="0" r="22860" b="1778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820420"/>
                        </a:xfrm>
                        <a:prstGeom prst="rect">
                          <a:avLst/>
                        </a:prstGeom>
                        <a:solidFill>
                          <a:srgbClr val="FFFFFF">
                            <a:alpha val="50000"/>
                          </a:srgbClr>
                        </a:solidFill>
                        <a:ln w="0">
                          <a:solidFill>
                            <a:srgbClr val="FFFFFF"/>
                          </a:solidFill>
                          <a:miter lim="800000"/>
                          <a:headEnd/>
                          <a:tailEnd/>
                        </a:ln>
                      </wps:spPr>
                      <wps:txbx>
                        <w:txbxContent>
                          <w:p w14:paraId="0059ED1E" w14:textId="77777777" w:rsidR="00897462" w:rsidRDefault="00897462" w:rsidP="00897462">
                            <w:pPr>
                              <w:pStyle w:val="1"/>
                              <w:jc w:val="center"/>
                              <w:rPr>
                                <w:rFonts w:ascii="Times New Roman" w:hAnsi="Times New Roman"/>
                                <w:b/>
                                <w:sz w:val="24"/>
                                <w:szCs w:val="24"/>
                              </w:rPr>
                            </w:pPr>
                            <w:r>
                              <w:rPr>
                                <w:rFonts w:ascii="Times New Roman" w:hAnsi="Times New Roman"/>
                                <w:b/>
                                <w:sz w:val="24"/>
                                <w:szCs w:val="24"/>
                              </w:rPr>
                              <w:t>Республика Бурятия</w:t>
                            </w:r>
                          </w:p>
                          <w:p w14:paraId="14EA4755" w14:textId="77777777" w:rsidR="00897462" w:rsidRDefault="00897462" w:rsidP="00897462">
                            <w:pPr>
                              <w:pStyle w:val="1"/>
                              <w:jc w:val="center"/>
                              <w:rPr>
                                <w:rFonts w:ascii="Times New Roman" w:hAnsi="Times New Roman"/>
                                <w:b/>
                                <w:sz w:val="24"/>
                                <w:szCs w:val="24"/>
                              </w:rPr>
                            </w:pPr>
                            <w:r>
                              <w:rPr>
                                <w:rFonts w:ascii="Times New Roman" w:hAnsi="Times New Roman"/>
                                <w:b/>
                                <w:sz w:val="24"/>
                                <w:szCs w:val="24"/>
                              </w:rPr>
                              <w:t>Северо-Байкальский район</w:t>
                            </w:r>
                          </w:p>
                          <w:p w14:paraId="7ABF3A87" w14:textId="77777777" w:rsidR="00897462" w:rsidRDefault="00897462" w:rsidP="00897462">
                            <w:pPr>
                              <w:pStyle w:val="1"/>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14:paraId="15355386" w14:textId="77777777" w:rsidR="00897462" w:rsidRDefault="00F32B8D" w:rsidP="00897462">
                            <w:pPr>
                              <w:pStyle w:val="1"/>
                              <w:jc w:val="center"/>
                              <w:rPr>
                                <w:rFonts w:ascii="Times New Roman" w:hAnsi="Times New Roman"/>
                                <w:b/>
                                <w:sz w:val="24"/>
                                <w:szCs w:val="24"/>
                              </w:rPr>
                            </w:pPr>
                            <w:r>
                              <w:rPr>
                                <w:rFonts w:ascii="Times New Roman" w:hAnsi="Times New Roman"/>
                                <w:b/>
                                <w:sz w:val="24"/>
                                <w:szCs w:val="24"/>
                              </w:rPr>
                              <w:t>городского</w:t>
                            </w:r>
                            <w:r w:rsidR="00897462">
                              <w:rPr>
                                <w:rFonts w:ascii="Times New Roman" w:hAnsi="Times New Roman"/>
                                <w:b/>
                                <w:sz w:val="24"/>
                                <w:szCs w:val="24"/>
                              </w:rPr>
                              <w:t xml:space="preserve"> поселения «</w:t>
                            </w:r>
                            <w:r>
                              <w:rPr>
                                <w:rFonts w:ascii="Times New Roman" w:hAnsi="Times New Roman"/>
                                <w:b/>
                                <w:sz w:val="24"/>
                                <w:szCs w:val="24"/>
                              </w:rPr>
                              <w:t>Янчукан</w:t>
                            </w:r>
                            <w:r w:rsidR="00897462">
                              <w:rPr>
                                <w:rFonts w:ascii="Times New Roman" w:hAnsi="Times New Roman"/>
                                <w:b/>
                                <w:sz w:val="24"/>
                                <w:szCs w:val="24"/>
                              </w:rPr>
                              <w:t>»</w:t>
                            </w:r>
                          </w:p>
                          <w:p w14:paraId="39D1F8BF" w14:textId="77777777" w:rsidR="00897462" w:rsidRDefault="00897462" w:rsidP="0089746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EED0" id="Надпись 4" o:spid="_x0000_s1027" type="#_x0000_t202" style="position:absolute;margin-left:-7.65pt;margin-top:6.2pt;width:520.2pt;height:6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" strokecolor="white" strokeweight="0">
                <v:fill opacity="32896f"/>
                <v:textbox>
                  <w:txbxContent>
                    <w:p w14:paraId="0059ED1E" w14:textId="77777777" w:rsidR="00897462" w:rsidRDefault="00897462" w:rsidP="00897462">
                      <w:pPr>
                        <w:pStyle w:val="1"/>
                        <w:jc w:val="center"/>
                        <w:rPr>
                          <w:rFonts w:ascii="Times New Roman" w:hAnsi="Times New Roman"/>
                          <w:b/>
                          <w:sz w:val="24"/>
                          <w:szCs w:val="24"/>
                        </w:rPr>
                      </w:pPr>
                      <w:r>
                        <w:rPr>
                          <w:rFonts w:ascii="Times New Roman" w:hAnsi="Times New Roman"/>
                          <w:b/>
                          <w:sz w:val="24"/>
                          <w:szCs w:val="24"/>
                        </w:rPr>
                        <w:t>Республика Бурятия</w:t>
                      </w:r>
                    </w:p>
                    <w:p w14:paraId="14EA4755" w14:textId="77777777" w:rsidR="00897462" w:rsidRDefault="00897462" w:rsidP="00897462">
                      <w:pPr>
                        <w:pStyle w:val="1"/>
                        <w:jc w:val="center"/>
                        <w:rPr>
                          <w:rFonts w:ascii="Times New Roman" w:hAnsi="Times New Roman"/>
                          <w:b/>
                          <w:sz w:val="24"/>
                          <w:szCs w:val="24"/>
                        </w:rPr>
                      </w:pPr>
                      <w:r>
                        <w:rPr>
                          <w:rFonts w:ascii="Times New Roman" w:hAnsi="Times New Roman"/>
                          <w:b/>
                          <w:sz w:val="24"/>
                          <w:szCs w:val="24"/>
                        </w:rPr>
                        <w:t>Северо-Байкальский район</w:t>
                      </w:r>
                    </w:p>
                    <w:p w14:paraId="7ABF3A87" w14:textId="77777777" w:rsidR="00897462" w:rsidRDefault="00897462" w:rsidP="00897462">
                      <w:pPr>
                        <w:pStyle w:val="1"/>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14:paraId="15355386" w14:textId="77777777" w:rsidR="00897462" w:rsidRDefault="00F32B8D" w:rsidP="00897462">
                      <w:pPr>
                        <w:pStyle w:val="1"/>
                        <w:jc w:val="center"/>
                        <w:rPr>
                          <w:rFonts w:ascii="Times New Roman" w:hAnsi="Times New Roman"/>
                          <w:b/>
                          <w:sz w:val="24"/>
                          <w:szCs w:val="24"/>
                        </w:rPr>
                      </w:pPr>
                      <w:r>
                        <w:rPr>
                          <w:rFonts w:ascii="Times New Roman" w:hAnsi="Times New Roman"/>
                          <w:b/>
                          <w:sz w:val="24"/>
                          <w:szCs w:val="24"/>
                        </w:rPr>
                        <w:t>городского</w:t>
                      </w:r>
                      <w:r w:rsidR="00897462">
                        <w:rPr>
                          <w:rFonts w:ascii="Times New Roman" w:hAnsi="Times New Roman"/>
                          <w:b/>
                          <w:sz w:val="24"/>
                          <w:szCs w:val="24"/>
                        </w:rPr>
                        <w:t xml:space="preserve"> поселения «</w:t>
                      </w:r>
                      <w:r>
                        <w:rPr>
                          <w:rFonts w:ascii="Times New Roman" w:hAnsi="Times New Roman"/>
                          <w:b/>
                          <w:sz w:val="24"/>
                          <w:szCs w:val="24"/>
                        </w:rPr>
                        <w:t>Янчукан</w:t>
                      </w:r>
                      <w:r w:rsidR="00897462">
                        <w:rPr>
                          <w:rFonts w:ascii="Times New Roman" w:hAnsi="Times New Roman"/>
                          <w:b/>
                          <w:sz w:val="24"/>
                          <w:szCs w:val="24"/>
                        </w:rPr>
                        <w:t>»</w:t>
                      </w:r>
                    </w:p>
                    <w:p w14:paraId="39D1F8BF" w14:textId="77777777" w:rsidR="00897462" w:rsidRDefault="00897462" w:rsidP="00897462">
                      <w:pPr>
                        <w:rPr>
                          <w:rFonts w:ascii="Calibri" w:hAnsi="Calibri"/>
                        </w:rPr>
                      </w:pPr>
                    </w:p>
                  </w:txbxContent>
                </v:textbox>
              </v:shape>
            </w:pict>
          </mc:Fallback>
        </mc:AlternateContent>
      </w:r>
      <w:r w:rsidRPr="00990254">
        <w:rPr>
          <w:rFonts w:ascii="Times New Roman" w:eastAsia="Times New Roman" w:hAnsi="Times New Roman" w:cs="Times New Roman"/>
          <w:b/>
          <w:sz w:val="24"/>
          <w:szCs w:val="24"/>
          <w:lang w:eastAsia="ru-RU"/>
        </w:rPr>
        <w:t xml:space="preserve"> </w:t>
      </w:r>
    </w:p>
    <w:p w14:paraId="67889B0B" w14:textId="77777777" w:rsidR="00897462" w:rsidRPr="00990254" w:rsidRDefault="00897462" w:rsidP="00897462">
      <w:pPr>
        <w:spacing w:after="0" w:line="240" w:lineRule="auto"/>
        <w:rPr>
          <w:rFonts w:ascii="Times New Roman" w:eastAsia="Times New Roman" w:hAnsi="Times New Roman" w:cs="Times New Roman"/>
          <w:b/>
          <w:sz w:val="24"/>
          <w:szCs w:val="24"/>
          <w:lang w:eastAsia="ru-RU"/>
        </w:rPr>
      </w:pPr>
    </w:p>
    <w:p w14:paraId="7EB0D1E7" w14:textId="77777777" w:rsidR="00897462" w:rsidRPr="00990254" w:rsidRDefault="00897462" w:rsidP="00897462">
      <w:pPr>
        <w:spacing w:after="0" w:line="240" w:lineRule="auto"/>
        <w:rPr>
          <w:rFonts w:ascii="Times New Roman" w:eastAsia="Times New Roman" w:hAnsi="Times New Roman" w:cs="Times New Roman"/>
          <w:b/>
          <w:sz w:val="24"/>
          <w:szCs w:val="24"/>
          <w:lang w:eastAsia="ru-RU"/>
        </w:rPr>
      </w:pPr>
    </w:p>
    <w:p w14:paraId="6071941C" w14:textId="77777777" w:rsidR="00897462" w:rsidRPr="00990254" w:rsidRDefault="00897462" w:rsidP="00897462">
      <w:pPr>
        <w:spacing w:after="0" w:line="240" w:lineRule="auto"/>
        <w:rPr>
          <w:rFonts w:ascii="Times New Roman" w:eastAsia="Times New Roman" w:hAnsi="Times New Roman" w:cs="Times New Roman"/>
          <w:b/>
          <w:sz w:val="24"/>
          <w:szCs w:val="24"/>
          <w:lang w:eastAsia="ru-RU"/>
        </w:rPr>
      </w:pPr>
    </w:p>
    <w:p w14:paraId="004BE67E" w14:textId="3F08CE24" w:rsidR="00897462" w:rsidRPr="00990254" w:rsidRDefault="00897462" w:rsidP="00897462">
      <w:pPr>
        <w:spacing w:after="0" w:line="240" w:lineRule="auto"/>
        <w:rPr>
          <w:rFonts w:ascii="Times New Roman" w:eastAsia="Times New Roman" w:hAnsi="Times New Roman" w:cs="Times New Roman"/>
          <w:b/>
          <w:sz w:val="24"/>
          <w:szCs w:val="24"/>
          <w:lang w:eastAsia="ru-RU"/>
        </w:rPr>
      </w:pPr>
      <w:r w:rsidRPr="00990254">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3360" behindDoc="0" locked="0" layoutInCell="1" allowOverlap="1" wp14:anchorId="5BE6648C" wp14:editId="52CFC0A3">
                <wp:simplePos x="0" y="0"/>
                <wp:positionH relativeFrom="column">
                  <wp:posOffset>-158115</wp:posOffset>
                </wp:positionH>
                <wp:positionV relativeFrom="paragraph">
                  <wp:posOffset>198120</wp:posOffset>
                </wp:positionV>
                <wp:extent cx="6629400" cy="0"/>
                <wp:effectExtent l="0" t="1905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ABCE" id="Прямая соединительная линия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5pt,15.6pt" to="509.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" strokecolor="yellow" strokeweight="3pt"/>
            </w:pict>
          </mc:Fallback>
        </mc:AlternateContent>
      </w:r>
    </w:p>
    <w:p w14:paraId="7AD62DF6" w14:textId="4FD90256" w:rsidR="00897462" w:rsidRPr="00990254" w:rsidRDefault="00CE79A6" w:rsidP="00897462">
      <w:pPr>
        <w:spacing w:after="0" w:line="240" w:lineRule="auto"/>
        <w:rPr>
          <w:rFonts w:ascii="Times New Roman" w:eastAsia="Times New Roman" w:hAnsi="Times New Roman" w:cs="Times New Roman"/>
          <w:b/>
          <w:sz w:val="24"/>
          <w:szCs w:val="24"/>
          <w:lang w:eastAsia="ru-RU"/>
        </w:rPr>
      </w:pPr>
      <w:r w:rsidRPr="00990254">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1" allowOverlap="1" wp14:anchorId="270D8898" wp14:editId="6E1794A6">
                <wp:simplePos x="0" y="0"/>
                <wp:positionH relativeFrom="column">
                  <wp:posOffset>-59055</wp:posOffset>
                </wp:positionH>
                <wp:positionV relativeFrom="paragraph">
                  <wp:posOffset>139065</wp:posOffset>
                </wp:positionV>
                <wp:extent cx="6629400" cy="0"/>
                <wp:effectExtent l="0" t="19050" r="19050" b="190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9533" id="Прямая соединительная линия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0.95pt" to="517.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" strokecolor="aqua" strokeweight="3pt"/>
            </w:pict>
          </mc:Fallback>
        </mc:AlternateContent>
      </w:r>
    </w:p>
    <w:p w14:paraId="0611AEF4" w14:textId="071E03C3" w:rsidR="00897462" w:rsidRPr="00990254" w:rsidRDefault="00897462" w:rsidP="00CE79A6">
      <w:pPr>
        <w:spacing w:after="0" w:line="240" w:lineRule="auto"/>
        <w:jc w:val="center"/>
        <w:rPr>
          <w:rFonts w:ascii="Times New Roman" w:eastAsia="Times New Roman" w:hAnsi="Times New Roman" w:cs="Times New Roman"/>
          <w:b/>
          <w:sz w:val="24"/>
          <w:szCs w:val="24"/>
          <w:lang w:eastAsia="ru-RU"/>
        </w:rPr>
      </w:pPr>
      <w:r w:rsidRPr="00990254">
        <w:rPr>
          <w:rFonts w:ascii="Times New Roman" w:eastAsia="Times New Roman" w:hAnsi="Times New Roman" w:cs="Times New Roman"/>
          <w:b/>
          <w:sz w:val="24"/>
          <w:szCs w:val="24"/>
          <w:lang w:eastAsia="ru-RU"/>
        </w:rPr>
        <w:t xml:space="preserve">ПОСТАНОВЛЕНИЕ </w:t>
      </w:r>
    </w:p>
    <w:p w14:paraId="6F717FE2" w14:textId="0FF74148" w:rsidR="00897462" w:rsidRPr="00990254" w:rsidRDefault="00CE79A6" w:rsidP="008974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29.09.</w:t>
      </w:r>
      <w:r w:rsidR="00897462" w:rsidRPr="00990254">
        <w:rPr>
          <w:rFonts w:ascii="Times New Roman" w:eastAsia="Times New Roman" w:hAnsi="Times New Roman" w:cs="Times New Roman"/>
          <w:b/>
          <w:sz w:val="24"/>
          <w:szCs w:val="24"/>
          <w:lang w:eastAsia="ru-RU"/>
        </w:rPr>
        <w:t xml:space="preserve"> 2021 г.                                                                                 </w:t>
      </w:r>
      <w:r>
        <w:rPr>
          <w:rFonts w:ascii="Times New Roman" w:eastAsia="Times New Roman" w:hAnsi="Times New Roman" w:cs="Times New Roman"/>
          <w:b/>
          <w:sz w:val="24"/>
          <w:szCs w:val="24"/>
          <w:lang w:eastAsia="ru-RU"/>
        </w:rPr>
        <w:t>№ 20</w:t>
      </w:r>
    </w:p>
    <w:p w14:paraId="7043F89C" w14:textId="77777777" w:rsidR="00897462" w:rsidRPr="00990254" w:rsidRDefault="00897462" w:rsidP="00897462">
      <w:pPr>
        <w:spacing w:after="0" w:line="240" w:lineRule="auto"/>
        <w:ind w:right="-6"/>
        <w:jc w:val="both"/>
        <w:rPr>
          <w:rFonts w:ascii="Times New Roman" w:eastAsia="Times New Roman" w:hAnsi="Times New Roman" w:cs="Times New Roman"/>
          <w:sz w:val="24"/>
          <w:szCs w:val="24"/>
          <w:lang w:eastAsia="ru-RU"/>
        </w:rPr>
      </w:pPr>
    </w:p>
    <w:p w14:paraId="7AA56E15" w14:textId="77777777" w:rsidR="00897462" w:rsidRPr="00990254" w:rsidRDefault="00897462" w:rsidP="00897462">
      <w:pPr>
        <w:widowControl w:val="0"/>
        <w:spacing w:after="0" w:line="240" w:lineRule="auto"/>
        <w:rPr>
          <w:rFonts w:ascii="Times New Roman" w:eastAsia="Calibri" w:hAnsi="Times New Roman" w:cs="Times New Roman"/>
          <w:sz w:val="24"/>
          <w:szCs w:val="24"/>
          <w:lang w:eastAsia="ru-RU"/>
        </w:rPr>
      </w:pPr>
      <w:r w:rsidRPr="00990254">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ACFA819" wp14:editId="1F6744FD">
                <wp:simplePos x="0" y="0"/>
                <wp:positionH relativeFrom="column">
                  <wp:posOffset>-24130</wp:posOffset>
                </wp:positionH>
                <wp:positionV relativeFrom="paragraph">
                  <wp:posOffset>29210</wp:posOffset>
                </wp:positionV>
                <wp:extent cx="3425588" cy="110490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6CD4A" w14:textId="77777777" w:rsidR="00D64930" w:rsidRPr="00D64930" w:rsidRDefault="00D64930" w:rsidP="00D64930">
                            <w:pPr>
                              <w:autoSpaceDE w:val="0"/>
                              <w:autoSpaceDN w:val="0"/>
                              <w:adjustRightInd w:val="0"/>
                              <w:spacing w:after="0" w:line="240" w:lineRule="auto"/>
                              <w:jc w:val="both"/>
                              <w:rPr>
                                <w:rFonts w:ascii="Times New Roman" w:eastAsia="Calibri" w:hAnsi="Times New Roman" w:cs="Times New Roman"/>
                                <w:sz w:val="24"/>
                                <w:szCs w:val="24"/>
                              </w:rPr>
                            </w:pPr>
                            <w:r w:rsidRPr="00D64930">
                              <w:rPr>
                                <w:rFonts w:ascii="Times New Roman" w:eastAsia="Calibri" w:hAnsi="Times New Roman" w:cs="Times New Roman"/>
                                <w:b/>
                              </w:rPr>
                              <w:t xml:space="preserve">Об утверждении порядка принятия 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w:t>
                            </w:r>
                            <w:r w:rsidR="003F2E6F" w:rsidRPr="00D64930">
                              <w:rPr>
                                <w:rFonts w:ascii="Times New Roman" w:eastAsia="Calibri" w:hAnsi="Times New Roman" w:cs="Times New Roman"/>
                                <w:b/>
                                <w:lang w:eastAsia="ru-RU"/>
                              </w:rPr>
                              <w:t xml:space="preserve">муниципального образования </w:t>
                            </w:r>
                            <w:r w:rsidR="00F32B8D">
                              <w:rPr>
                                <w:rFonts w:ascii="Times New Roman" w:eastAsia="Calibri" w:hAnsi="Times New Roman" w:cs="Times New Roman"/>
                                <w:b/>
                                <w:lang w:eastAsia="ru-RU"/>
                              </w:rPr>
                              <w:t>городского</w:t>
                            </w:r>
                            <w:r w:rsidR="003F2E6F" w:rsidRPr="00D64930">
                              <w:rPr>
                                <w:rFonts w:ascii="Times New Roman" w:eastAsia="Calibri" w:hAnsi="Times New Roman" w:cs="Times New Roman"/>
                                <w:b/>
                                <w:lang w:eastAsia="ru-RU"/>
                              </w:rPr>
                              <w:t xml:space="preserve"> поселения</w:t>
                            </w:r>
                            <w:r w:rsidR="003F2E6F" w:rsidRPr="00A56A04">
                              <w:rPr>
                                <w:rFonts w:ascii="Times New Roman" w:eastAsia="Calibri" w:hAnsi="Times New Roman" w:cs="Times New Roman"/>
                                <w:b/>
                                <w:lang w:eastAsia="ru-RU"/>
                              </w:rPr>
                              <w:t xml:space="preserve"> «</w:t>
                            </w:r>
                            <w:r w:rsidR="00F32B8D">
                              <w:rPr>
                                <w:rFonts w:ascii="Times New Roman" w:eastAsia="Calibri" w:hAnsi="Times New Roman" w:cs="Times New Roman"/>
                                <w:b/>
                                <w:lang w:eastAsia="ru-RU"/>
                              </w:rPr>
                              <w:t>Янчукан</w:t>
                            </w:r>
                            <w:r w:rsidR="003F2E6F" w:rsidRPr="00D64930">
                              <w:rPr>
                                <w:rFonts w:ascii="Times New Roman" w:eastAsia="Calibri" w:hAnsi="Times New Roman" w:cs="Times New Roman"/>
                                <w:b/>
                                <w:lang w:eastAsia="ru-RU"/>
                              </w:rPr>
                              <w:t>»</w:t>
                            </w:r>
                            <w:r w:rsidRPr="00D64930">
                              <w:rPr>
                                <w:rFonts w:ascii="Times New Roman" w:eastAsia="Calibri" w:hAnsi="Times New Roman" w:cs="Times New Roman"/>
                                <w:b/>
                                <w:sz w:val="24"/>
                                <w:szCs w:val="24"/>
                              </w:rPr>
                              <w:t xml:space="preserve"> </w:t>
                            </w:r>
                          </w:p>
                          <w:p w14:paraId="1E3E4156" w14:textId="77777777" w:rsidR="003F2E6F" w:rsidRPr="00A56A04" w:rsidRDefault="003F2E6F" w:rsidP="003F2E6F">
                            <w:pPr>
                              <w:widowControl w:val="0"/>
                              <w:spacing w:after="0" w:line="240" w:lineRule="auto"/>
                              <w:jc w:val="both"/>
                              <w:rPr>
                                <w:rFonts w:ascii="Times New Roman" w:eastAsia="Calibri" w:hAnsi="Times New Roman" w:cs="Times New Roman"/>
                                <w:b/>
                                <w:lang w:eastAsia="ru-RU"/>
                              </w:rPr>
                            </w:pPr>
                          </w:p>
                          <w:p w14:paraId="555D5596" w14:textId="77777777" w:rsidR="00897462" w:rsidRPr="003F2E6F" w:rsidRDefault="00897462" w:rsidP="00897462">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FA819" id="Text Box 2" o:spid="_x0000_s1028" type="#_x0000_t202" style="position:absolute;margin-left:-1.9pt;margin-top:2.3pt;width:269.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" stroked="f">
                <v:textbox>
                  <w:txbxContent>
                    <w:p w14:paraId="1346CD4A" w14:textId="77777777" w:rsidR="00D64930" w:rsidRPr="00D64930" w:rsidRDefault="00D64930" w:rsidP="00D64930">
                      <w:pPr>
                        <w:autoSpaceDE w:val="0"/>
                        <w:autoSpaceDN w:val="0"/>
                        <w:adjustRightInd w:val="0"/>
                        <w:spacing w:after="0" w:line="240" w:lineRule="auto"/>
                        <w:jc w:val="both"/>
                        <w:rPr>
                          <w:rFonts w:ascii="Times New Roman" w:eastAsia="Calibri" w:hAnsi="Times New Roman" w:cs="Times New Roman"/>
                          <w:sz w:val="24"/>
                          <w:szCs w:val="24"/>
                        </w:rPr>
                      </w:pPr>
                      <w:r w:rsidRPr="00D64930">
                        <w:rPr>
                          <w:rFonts w:ascii="Times New Roman" w:eastAsia="Calibri" w:hAnsi="Times New Roman" w:cs="Times New Roman"/>
                          <w:b/>
                        </w:rPr>
                        <w:t xml:space="preserve">Об утверждении порядка принятия 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w:t>
                      </w:r>
                      <w:r w:rsidR="003F2E6F" w:rsidRPr="00D64930">
                        <w:rPr>
                          <w:rFonts w:ascii="Times New Roman" w:eastAsia="Calibri" w:hAnsi="Times New Roman" w:cs="Times New Roman"/>
                          <w:b/>
                          <w:lang w:eastAsia="ru-RU"/>
                        </w:rPr>
                        <w:t xml:space="preserve">муниципального образования </w:t>
                      </w:r>
                      <w:r w:rsidR="00F32B8D">
                        <w:rPr>
                          <w:rFonts w:ascii="Times New Roman" w:eastAsia="Calibri" w:hAnsi="Times New Roman" w:cs="Times New Roman"/>
                          <w:b/>
                          <w:lang w:eastAsia="ru-RU"/>
                        </w:rPr>
                        <w:t>городского</w:t>
                      </w:r>
                      <w:r w:rsidR="003F2E6F" w:rsidRPr="00D64930">
                        <w:rPr>
                          <w:rFonts w:ascii="Times New Roman" w:eastAsia="Calibri" w:hAnsi="Times New Roman" w:cs="Times New Roman"/>
                          <w:b/>
                          <w:lang w:eastAsia="ru-RU"/>
                        </w:rPr>
                        <w:t xml:space="preserve"> поселения</w:t>
                      </w:r>
                      <w:r w:rsidR="003F2E6F" w:rsidRPr="00A56A04">
                        <w:rPr>
                          <w:rFonts w:ascii="Times New Roman" w:eastAsia="Calibri" w:hAnsi="Times New Roman" w:cs="Times New Roman"/>
                          <w:b/>
                          <w:lang w:eastAsia="ru-RU"/>
                        </w:rPr>
                        <w:t xml:space="preserve"> «</w:t>
                      </w:r>
                      <w:r w:rsidR="00F32B8D">
                        <w:rPr>
                          <w:rFonts w:ascii="Times New Roman" w:eastAsia="Calibri" w:hAnsi="Times New Roman" w:cs="Times New Roman"/>
                          <w:b/>
                          <w:lang w:eastAsia="ru-RU"/>
                        </w:rPr>
                        <w:t>Янчукан</w:t>
                      </w:r>
                      <w:r w:rsidR="003F2E6F" w:rsidRPr="00D64930">
                        <w:rPr>
                          <w:rFonts w:ascii="Times New Roman" w:eastAsia="Calibri" w:hAnsi="Times New Roman" w:cs="Times New Roman"/>
                          <w:b/>
                          <w:lang w:eastAsia="ru-RU"/>
                        </w:rPr>
                        <w:t>»</w:t>
                      </w:r>
                      <w:r w:rsidRPr="00D64930">
                        <w:rPr>
                          <w:rFonts w:ascii="Times New Roman" w:eastAsia="Calibri" w:hAnsi="Times New Roman" w:cs="Times New Roman"/>
                          <w:b/>
                          <w:sz w:val="24"/>
                          <w:szCs w:val="24"/>
                        </w:rPr>
                        <w:t xml:space="preserve"> </w:t>
                      </w:r>
                    </w:p>
                    <w:p w14:paraId="1E3E4156" w14:textId="77777777" w:rsidR="003F2E6F" w:rsidRPr="00A56A04" w:rsidRDefault="003F2E6F" w:rsidP="003F2E6F">
                      <w:pPr>
                        <w:widowControl w:val="0"/>
                        <w:spacing w:after="0" w:line="240" w:lineRule="auto"/>
                        <w:jc w:val="both"/>
                        <w:rPr>
                          <w:rFonts w:ascii="Times New Roman" w:eastAsia="Calibri" w:hAnsi="Times New Roman" w:cs="Times New Roman"/>
                          <w:b/>
                          <w:lang w:eastAsia="ru-RU"/>
                        </w:rPr>
                      </w:pPr>
                    </w:p>
                    <w:p w14:paraId="555D5596" w14:textId="77777777" w:rsidR="00897462" w:rsidRPr="003F2E6F" w:rsidRDefault="00897462" w:rsidP="00897462">
                      <w:pPr>
                        <w:rPr>
                          <w:rFonts w:ascii="Times New Roman" w:hAnsi="Times New Roman" w:cs="Times New Roman"/>
                        </w:rPr>
                      </w:pPr>
                    </w:p>
                  </w:txbxContent>
                </v:textbox>
              </v:shape>
            </w:pict>
          </mc:Fallback>
        </mc:AlternateContent>
      </w:r>
    </w:p>
    <w:p w14:paraId="377D0DBF" w14:textId="77777777" w:rsidR="00897462" w:rsidRPr="00990254" w:rsidRDefault="00897462" w:rsidP="00897462">
      <w:pPr>
        <w:widowControl w:val="0"/>
        <w:spacing w:after="0" w:line="240" w:lineRule="auto"/>
        <w:rPr>
          <w:rFonts w:ascii="Times New Roman" w:eastAsia="Calibri" w:hAnsi="Times New Roman" w:cs="Times New Roman"/>
          <w:sz w:val="24"/>
          <w:szCs w:val="24"/>
          <w:lang w:eastAsia="ru-RU"/>
        </w:rPr>
      </w:pPr>
    </w:p>
    <w:p w14:paraId="53852470" w14:textId="77777777" w:rsidR="00897462" w:rsidRPr="00990254" w:rsidRDefault="00897462" w:rsidP="00897462">
      <w:pPr>
        <w:widowControl w:val="0"/>
        <w:spacing w:after="0" w:line="240" w:lineRule="auto"/>
        <w:rPr>
          <w:rFonts w:ascii="Times New Roman" w:eastAsia="Calibri" w:hAnsi="Times New Roman" w:cs="Times New Roman"/>
          <w:sz w:val="24"/>
          <w:szCs w:val="24"/>
          <w:lang w:eastAsia="ru-RU"/>
        </w:rPr>
      </w:pPr>
    </w:p>
    <w:p w14:paraId="35D3C48A" w14:textId="77777777" w:rsidR="00897462" w:rsidRPr="00990254" w:rsidRDefault="00897462" w:rsidP="00897462">
      <w:pPr>
        <w:widowControl w:val="0"/>
        <w:spacing w:after="0" w:line="240" w:lineRule="auto"/>
        <w:rPr>
          <w:rFonts w:ascii="Times New Roman" w:eastAsia="Calibri" w:hAnsi="Times New Roman" w:cs="Times New Roman"/>
          <w:sz w:val="24"/>
          <w:szCs w:val="24"/>
          <w:lang w:eastAsia="ru-RU"/>
        </w:rPr>
      </w:pPr>
    </w:p>
    <w:p w14:paraId="1827B289" w14:textId="77777777" w:rsidR="00897462" w:rsidRPr="00990254" w:rsidRDefault="00897462" w:rsidP="00897462">
      <w:pPr>
        <w:widowControl w:val="0"/>
        <w:spacing w:after="0" w:line="240" w:lineRule="auto"/>
        <w:rPr>
          <w:rFonts w:ascii="Times New Roman" w:eastAsia="Calibri" w:hAnsi="Times New Roman" w:cs="Times New Roman"/>
          <w:sz w:val="24"/>
          <w:szCs w:val="24"/>
          <w:lang w:eastAsia="ru-RU"/>
        </w:rPr>
      </w:pPr>
    </w:p>
    <w:p w14:paraId="45F8E16D" w14:textId="77777777" w:rsidR="00897462" w:rsidRPr="00990254" w:rsidRDefault="00897462" w:rsidP="00897462">
      <w:pPr>
        <w:widowControl w:val="0"/>
        <w:spacing w:after="0" w:line="240" w:lineRule="auto"/>
        <w:ind w:firstLine="709"/>
        <w:jc w:val="both"/>
        <w:rPr>
          <w:rFonts w:ascii="Times New Roman" w:eastAsia="Calibri" w:hAnsi="Times New Roman" w:cs="Times New Roman"/>
          <w:b/>
          <w:i/>
          <w:sz w:val="24"/>
          <w:szCs w:val="24"/>
          <w:lang w:eastAsia="ru-RU"/>
        </w:rPr>
      </w:pPr>
    </w:p>
    <w:p w14:paraId="77ECDA27" w14:textId="77777777" w:rsidR="00897462" w:rsidRPr="00990254" w:rsidRDefault="00897462" w:rsidP="00897462">
      <w:pPr>
        <w:widowControl w:val="0"/>
        <w:spacing w:after="0" w:line="240" w:lineRule="auto"/>
        <w:ind w:firstLine="709"/>
        <w:jc w:val="both"/>
        <w:rPr>
          <w:rFonts w:ascii="Times New Roman" w:eastAsia="Calibri" w:hAnsi="Times New Roman" w:cs="Times New Roman"/>
          <w:sz w:val="24"/>
          <w:szCs w:val="24"/>
          <w:lang w:eastAsia="ru-RU"/>
        </w:rPr>
      </w:pPr>
    </w:p>
    <w:p w14:paraId="65DBF3A3" w14:textId="77777777" w:rsidR="009A3005" w:rsidRPr="00971009" w:rsidRDefault="00D64930" w:rsidP="00C01FB2">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971009">
        <w:rPr>
          <w:rFonts w:ascii="Times New Roman" w:eastAsia="Calibri" w:hAnsi="Times New Roman" w:cs="Times New Roman"/>
          <w:sz w:val="24"/>
          <w:szCs w:val="24"/>
        </w:rPr>
        <w:t xml:space="preserve">В целях определения порядка принятия решения об осуществлении бюджетных инвестиций на подготовку обоснования инвестиций и проведение его технологического и ценового аудита, </w:t>
      </w:r>
      <w:r w:rsidR="00864CB2" w:rsidRPr="00971009">
        <w:rPr>
          <w:rFonts w:ascii="Times New Roman" w:eastAsia="Calibri" w:hAnsi="Times New Roman" w:cs="Times New Roman"/>
          <w:sz w:val="24"/>
          <w:szCs w:val="24"/>
        </w:rPr>
        <w:t>в</w:t>
      </w:r>
      <w:r w:rsidR="00864CB2" w:rsidRPr="00971009">
        <w:rPr>
          <w:rFonts w:ascii="Times New Roman" w:hAnsi="Times New Roman" w:cs="Times New Roman"/>
          <w:sz w:val="24"/>
          <w:szCs w:val="24"/>
        </w:rPr>
        <w:t xml:space="preserve">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t>
      </w:r>
      <w:r w:rsidRPr="00971009">
        <w:rPr>
          <w:rFonts w:ascii="Times New Roman" w:eastAsia="Calibri" w:hAnsi="Times New Roman" w:cs="Times New Roman"/>
          <w:sz w:val="24"/>
          <w:szCs w:val="24"/>
        </w:rPr>
        <w:t xml:space="preserve">в соответствии с пунктом 3.1 статьи 79 Бюджетного кодекса Российской Федерации,  </w:t>
      </w:r>
      <w:r w:rsidR="009A3005" w:rsidRPr="00971009">
        <w:rPr>
          <w:rFonts w:ascii="Times New Roman" w:eastAsia="Calibri" w:hAnsi="Times New Roman" w:cs="Times New Roman"/>
          <w:sz w:val="24"/>
          <w:szCs w:val="24"/>
        </w:rPr>
        <w:t xml:space="preserve">руководствуясь </w:t>
      </w:r>
      <w:r w:rsidRPr="00971009">
        <w:rPr>
          <w:rFonts w:ascii="Times New Roman" w:eastAsia="Calibri" w:hAnsi="Times New Roman" w:cs="Times New Roman"/>
          <w:sz w:val="24"/>
          <w:szCs w:val="24"/>
        </w:rPr>
        <w:t>Устав</w:t>
      </w:r>
      <w:r w:rsidR="009A3005" w:rsidRPr="00971009">
        <w:rPr>
          <w:rFonts w:ascii="Times New Roman" w:eastAsia="Calibri" w:hAnsi="Times New Roman" w:cs="Times New Roman"/>
          <w:sz w:val="24"/>
          <w:szCs w:val="24"/>
        </w:rPr>
        <w:t xml:space="preserve">ом муниципального образования </w:t>
      </w:r>
      <w:r w:rsidR="00F32B8D">
        <w:rPr>
          <w:rFonts w:ascii="Times New Roman" w:eastAsia="Calibri" w:hAnsi="Times New Roman" w:cs="Times New Roman"/>
          <w:sz w:val="24"/>
          <w:szCs w:val="24"/>
        </w:rPr>
        <w:t>городского</w:t>
      </w:r>
      <w:r w:rsidR="009A3005" w:rsidRPr="00971009">
        <w:rPr>
          <w:rFonts w:ascii="Times New Roman" w:eastAsia="Calibri" w:hAnsi="Times New Roman" w:cs="Times New Roman"/>
          <w:sz w:val="24"/>
          <w:szCs w:val="24"/>
        </w:rPr>
        <w:t xml:space="preserve"> поселения «</w:t>
      </w:r>
      <w:r w:rsidR="00F32B8D">
        <w:rPr>
          <w:rFonts w:ascii="Times New Roman" w:eastAsia="Calibri" w:hAnsi="Times New Roman" w:cs="Times New Roman"/>
          <w:sz w:val="24"/>
          <w:szCs w:val="24"/>
        </w:rPr>
        <w:t>Янчукан</w:t>
      </w:r>
      <w:r w:rsidR="009A3005" w:rsidRPr="00971009">
        <w:rPr>
          <w:rFonts w:ascii="Times New Roman" w:eastAsia="Calibri" w:hAnsi="Times New Roman" w:cs="Times New Roman"/>
          <w:sz w:val="24"/>
          <w:szCs w:val="24"/>
        </w:rPr>
        <w:t xml:space="preserve">», администрация муниципального образования </w:t>
      </w:r>
      <w:r w:rsidR="00F32B8D">
        <w:rPr>
          <w:rFonts w:ascii="Times New Roman" w:eastAsia="Calibri" w:hAnsi="Times New Roman" w:cs="Times New Roman"/>
          <w:sz w:val="24"/>
          <w:szCs w:val="24"/>
        </w:rPr>
        <w:t>городского</w:t>
      </w:r>
      <w:r w:rsidR="009A3005" w:rsidRPr="00971009">
        <w:rPr>
          <w:rFonts w:ascii="Times New Roman" w:eastAsia="Calibri" w:hAnsi="Times New Roman" w:cs="Times New Roman"/>
          <w:sz w:val="24"/>
          <w:szCs w:val="24"/>
        </w:rPr>
        <w:t xml:space="preserve"> поселения «</w:t>
      </w:r>
      <w:r w:rsidR="00F32B8D">
        <w:rPr>
          <w:rFonts w:ascii="Times New Roman" w:eastAsia="Calibri" w:hAnsi="Times New Roman" w:cs="Times New Roman"/>
          <w:sz w:val="24"/>
          <w:szCs w:val="24"/>
        </w:rPr>
        <w:t>Янчукан</w:t>
      </w:r>
      <w:r w:rsidR="009A3005" w:rsidRPr="00971009">
        <w:rPr>
          <w:rFonts w:ascii="Times New Roman" w:eastAsia="Calibri" w:hAnsi="Times New Roman" w:cs="Times New Roman"/>
          <w:sz w:val="24"/>
          <w:szCs w:val="24"/>
        </w:rPr>
        <w:t>»</w:t>
      </w:r>
    </w:p>
    <w:p w14:paraId="421EA80E" w14:textId="77777777" w:rsidR="003978E1" w:rsidRPr="00971009" w:rsidRDefault="003978E1" w:rsidP="00D64930">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D21F3E2" w14:textId="77777777" w:rsidR="003978E1" w:rsidRPr="00971009" w:rsidRDefault="00D64930" w:rsidP="00990254">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lang w:eastAsia="ru-RU"/>
        </w:rPr>
      </w:pPr>
      <w:r w:rsidRPr="00971009">
        <w:rPr>
          <w:rFonts w:ascii="Times New Roman" w:eastAsia="Calibri" w:hAnsi="Times New Roman" w:cs="Times New Roman"/>
          <w:sz w:val="24"/>
          <w:szCs w:val="24"/>
        </w:rPr>
        <w:t xml:space="preserve"> </w:t>
      </w:r>
      <w:r w:rsidR="009A3005" w:rsidRPr="00971009">
        <w:rPr>
          <w:rFonts w:ascii="Times New Roman" w:eastAsia="Calibri" w:hAnsi="Times New Roman" w:cs="Times New Roman"/>
          <w:sz w:val="24"/>
          <w:szCs w:val="24"/>
        </w:rPr>
        <w:t xml:space="preserve">                                                                      </w:t>
      </w:r>
      <w:r w:rsidR="00A0333E" w:rsidRPr="00971009">
        <w:rPr>
          <w:rFonts w:ascii="Times New Roman" w:eastAsia="Calibri" w:hAnsi="Times New Roman" w:cs="Times New Roman"/>
          <w:b/>
          <w:sz w:val="24"/>
          <w:szCs w:val="24"/>
          <w:lang w:eastAsia="ru-RU"/>
        </w:rPr>
        <w:t>ПОСТАНОВЛЯЕТ:</w:t>
      </w:r>
    </w:p>
    <w:p w14:paraId="0A95F3EE" w14:textId="77777777" w:rsidR="009A3005" w:rsidRPr="00971009" w:rsidRDefault="00A0333E" w:rsidP="00990254">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br/>
        <w:t xml:space="preserve">        1. Утвердить Порядок принятия решений об осуществлении</w:t>
      </w:r>
      <w:r w:rsidR="00C42681" w:rsidRPr="00971009">
        <w:rPr>
          <w:rFonts w:ascii="Times New Roman" w:eastAsia="Times New Roman" w:hAnsi="Times New Roman" w:cs="Times New Roman"/>
          <w:sz w:val="24"/>
          <w:szCs w:val="24"/>
          <w:lang w:eastAsia="ru-RU"/>
        </w:rPr>
        <w:t xml:space="preserve"> бюджетных инвестиций</w:t>
      </w:r>
      <w:r w:rsidRPr="00971009">
        <w:rPr>
          <w:rFonts w:ascii="Times New Roman" w:eastAsia="Times New Roman" w:hAnsi="Times New Roman" w:cs="Times New Roman"/>
          <w:sz w:val="24"/>
          <w:szCs w:val="24"/>
          <w:lang w:eastAsia="ru-RU"/>
        </w:rPr>
        <w:t xml:space="preserve"> на подготовку обоснования инвестиций </w:t>
      </w:r>
      <w:r w:rsidR="00864CB2" w:rsidRPr="00971009">
        <w:rPr>
          <w:rFonts w:ascii="Times New Roman" w:eastAsia="Times New Roman" w:hAnsi="Times New Roman" w:cs="Times New Roman"/>
          <w:sz w:val="24"/>
          <w:szCs w:val="24"/>
          <w:lang w:eastAsia="ru-RU"/>
        </w:rPr>
        <w:t xml:space="preserve">юридическим лицам, не являющимися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w:t>
      </w:r>
      <w:r w:rsidRPr="00971009">
        <w:rPr>
          <w:rFonts w:ascii="Times New Roman" w:eastAsia="Times New Roman" w:hAnsi="Times New Roman" w:cs="Times New Roman"/>
          <w:sz w:val="24"/>
          <w:szCs w:val="24"/>
          <w:lang w:eastAsia="ru-RU"/>
        </w:rPr>
        <w:t xml:space="preserve">бюджета </w:t>
      </w:r>
      <w:r w:rsidR="00C42681" w:rsidRPr="00971009">
        <w:rPr>
          <w:rFonts w:ascii="Times New Roman" w:eastAsia="Times New Roman" w:hAnsi="Times New Roman" w:cs="Times New Roman"/>
          <w:sz w:val="24"/>
          <w:szCs w:val="24"/>
          <w:lang w:eastAsia="ru-RU"/>
        </w:rPr>
        <w:t xml:space="preserve">муниципального образования </w:t>
      </w:r>
      <w:r w:rsidR="00F32B8D">
        <w:rPr>
          <w:rFonts w:ascii="Times New Roman" w:eastAsia="Times New Roman" w:hAnsi="Times New Roman" w:cs="Times New Roman"/>
          <w:sz w:val="24"/>
          <w:szCs w:val="24"/>
          <w:lang w:eastAsia="ru-RU"/>
        </w:rPr>
        <w:t>городского</w:t>
      </w:r>
      <w:r w:rsidR="00C42681" w:rsidRPr="00971009">
        <w:rPr>
          <w:rFonts w:ascii="Times New Roman" w:eastAsia="Times New Roman" w:hAnsi="Times New Roman" w:cs="Times New Roman"/>
          <w:sz w:val="24"/>
          <w:szCs w:val="24"/>
          <w:lang w:eastAsia="ru-RU"/>
        </w:rPr>
        <w:t xml:space="preserve"> поселения «</w:t>
      </w:r>
      <w:r w:rsidR="00F32B8D">
        <w:rPr>
          <w:rFonts w:ascii="Times New Roman" w:eastAsia="Times New Roman" w:hAnsi="Times New Roman" w:cs="Times New Roman"/>
          <w:sz w:val="24"/>
          <w:szCs w:val="24"/>
          <w:lang w:eastAsia="ru-RU"/>
        </w:rPr>
        <w:t>Янчукан</w:t>
      </w:r>
      <w:r w:rsidR="00C42681" w:rsidRPr="00971009">
        <w:rPr>
          <w:rFonts w:ascii="Times New Roman" w:eastAsia="Times New Roman" w:hAnsi="Times New Roman" w:cs="Times New Roman"/>
          <w:sz w:val="24"/>
          <w:szCs w:val="24"/>
          <w:lang w:eastAsia="ru-RU"/>
        </w:rPr>
        <w:t>»</w:t>
      </w:r>
      <w:r w:rsidRPr="00971009">
        <w:rPr>
          <w:rFonts w:ascii="Times New Roman" w:eastAsia="Times New Roman" w:hAnsi="Times New Roman" w:cs="Times New Roman"/>
          <w:sz w:val="24"/>
          <w:szCs w:val="24"/>
          <w:lang w:eastAsia="ru-RU"/>
        </w:rPr>
        <w:t xml:space="preserve"> (Приложение № 1).</w:t>
      </w:r>
    </w:p>
    <w:p w14:paraId="35BBA83C" w14:textId="77777777" w:rsidR="009A3005" w:rsidRPr="00971009" w:rsidRDefault="00A0333E" w:rsidP="00990254">
      <w:pPr>
        <w:widowControl w:val="0"/>
        <w:shd w:val="clear" w:color="auto" w:fill="FFFFFF" w:themeFill="background1"/>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        2. </w:t>
      </w:r>
      <w:r w:rsidR="009A3005" w:rsidRPr="00971009">
        <w:rPr>
          <w:rFonts w:ascii="Times New Roman" w:eastAsia="Times New Roman" w:hAnsi="Times New Roman" w:cs="Times New Roman"/>
          <w:sz w:val="24"/>
          <w:szCs w:val="24"/>
          <w:lang w:eastAsia="ru-RU"/>
        </w:rPr>
        <w:t xml:space="preserve">Утвердить порядок осуществления </w:t>
      </w:r>
      <w:r w:rsidR="009A3005" w:rsidRPr="00971009">
        <w:rPr>
          <w:rFonts w:ascii="Times New Roman" w:eastAsia="Times New Roman" w:hAnsi="Times New Roman" w:cs="Times New Roman"/>
          <w:sz w:val="24"/>
          <w:szCs w:val="24"/>
          <w:lang w:eastAsia="ar-SA"/>
        </w:rPr>
        <w:t xml:space="preserve">бюджетных инвестиций на подготовку обоснования инвестиций и проведение его технологического и ценового аудита за счет средств бюджета </w:t>
      </w:r>
      <w:r w:rsidR="009A3005" w:rsidRPr="00971009">
        <w:rPr>
          <w:rFonts w:ascii="Times New Roman" w:eastAsia="Times New Roman" w:hAnsi="Times New Roman" w:cs="Times New Roman"/>
          <w:sz w:val="24"/>
          <w:szCs w:val="24"/>
          <w:lang w:eastAsia="ru-RU"/>
        </w:rPr>
        <w:t xml:space="preserve">муниципального образования </w:t>
      </w:r>
      <w:r w:rsidR="00F32B8D">
        <w:rPr>
          <w:rFonts w:ascii="Times New Roman" w:eastAsia="Times New Roman" w:hAnsi="Times New Roman" w:cs="Times New Roman"/>
          <w:sz w:val="24"/>
          <w:szCs w:val="24"/>
          <w:lang w:eastAsia="ru-RU"/>
        </w:rPr>
        <w:t>городского</w:t>
      </w:r>
      <w:r w:rsidR="009A3005" w:rsidRPr="00971009">
        <w:rPr>
          <w:rFonts w:ascii="Times New Roman" w:eastAsia="Times New Roman" w:hAnsi="Times New Roman" w:cs="Times New Roman"/>
          <w:sz w:val="24"/>
          <w:szCs w:val="24"/>
          <w:lang w:eastAsia="ru-RU"/>
        </w:rPr>
        <w:t xml:space="preserve"> поселения «</w:t>
      </w:r>
      <w:r w:rsidR="00F32B8D">
        <w:rPr>
          <w:rFonts w:ascii="Times New Roman" w:eastAsia="Times New Roman" w:hAnsi="Times New Roman" w:cs="Times New Roman"/>
          <w:sz w:val="24"/>
          <w:szCs w:val="24"/>
          <w:lang w:eastAsia="ru-RU"/>
        </w:rPr>
        <w:t>Янчукан</w:t>
      </w:r>
      <w:r w:rsidR="009A3005" w:rsidRPr="00971009">
        <w:rPr>
          <w:rFonts w:ascii="Times New Roman" w:eastAsia="Times New Roman" w:hAnsi="Times New Roman" w:cs="Times New Roman"/>
          <w:sz w:val="24"/>
          <w:szCs w:val="24"/>
          <w:lang w:eastAsia="ru-RU"/>
        </w:rPr>
        <w:t xml:space="preserve">» </w:t>
      </w:r>
      <w:r w:rsidR="009A3005" w:rsidRPr="00971009">
        <w:rPr>
          <w:rFonts w:ascii="Times New Roman" w:eastAsia="Times New Roman" w:hAnsi="Times New Roman" w:cs="Times New Roman"/>
          <w:sz w:val="24"/>
          <w:szCs w:val="24"/>
          <w:lang w:eastAsia="ar-SA"/>
        </w:rPr>
        <w:t xml:space="preserve">(Приложение № 2). </w:t>
      </w:r>
    </w:p>
    <w:p w14:paraId="7B31D72A" w14:textId="77777777" w:rsidR="009A3005" w:rsidRPr="00971009" w:rsidRDefault="009A3005" w:rsidP="00990254">
      <w:pPr>
        <w:shd w:val="clear" w:color="auto" w:fill="FFFFFF" w:themeFill="background1"/>
        <w:spacing w:after="0" w:line="240" w:lineRule="auto"/>
        <w:jc w:val="both"/>
        <w:rPr>
          <w:rFonts w:ascii="Times New Roman" w:eastAsia="Calibri" w:hAnsi="Times New Roman" w:cs="Times New Roman"/>
          <w:sz w:val="24"/>
          <w:szCs w:val="24"/>
        </w:rPr>
      </w:pPr>
      <w:r w:rsidRPr="00971009">
        <w:rPr>
          <w:rFonts w:ascii="Times New Roman" w:eastAsia="Times New Roman" w:hAnsi="Times New Roman" w:cs="Times New Roman"/>
          <w:sz w:val="24"/>
          <w:szCs w:val="24"/>
          <w:lang w:eastAsia="ru-RU"/>
        </w:rPr>
        <w:t xml:space="preserve">        3. Разместить настоящее постановление на официальном сайте администрации </w:t>
      </w:r>
      <w:r w:rsidRPr="00971009">
        <w:rPr>
          <w:rFonts w:ascii="Times New Roman" w:eastAsia="Calibri" w:hAnsi="Times New Roman" w:cs="Times New Roman"/>
          <w:sz w:val="24"/>
          <w:szCs w:val="24"/>
        </w:rPr>
        <w:t xml:space="preserve">муниципального образования </w:t>
      </w:r>
      <w:r w:rsidR="00F32B8D">
        <w:rPr>
          <w:rFonts w:ascii="Times New Roman" w:eastAsia="Calibri" w:hAnsi="Times New Roman" w:cs="Times New Roman"/>
          <w:sz w:val="24"/>
          <w:szCs w:val="24"/>
        </w:rPr>
        <w:t>городского</w:t>
      </w:r>
      <w:r w:rsidRPr="00971009">
        <w:rPr>
          <w:rFonts w:ascii="Times New Roman" w:eastAsia="Calibri" w:hAnsi="Times New Roman" w:cs="Times New Roman"/>
          <w:sz w:val="24"/>
          <w:szCs w:val="24"/>
        </w:rPr>
        <w:t xml:space="preserve"> поселения «</w:t>
      </w:r>
      <w:r w:rsidR="00F32B8D">
        <w:rPr>
          <w:rFonts w:ascii="Times New Roman" w:eastAsia="Calibri" w:hAnsi="Times New Roman" w:cs="Times New Roman"/>
          <w:sz w:val="24"/>
          <w:szCs w:val="24"/>
        </w:rPr>
        <w:t>Янчукан</w:t>
      </w:r>
      <w:r w:rsidRPr="00971009">
        <w:rPr>
          <w:rFonts w:ascii="Times New Roman" w:eastAsia="Calibri" w:hAnsi="Times New Roman" w:cs="Times New Roman"/>
          <w:sz w:val="24"/>
          <w:szCs w:val="24"/>
        </w:rPr>
        <w:t>».</w:t>
      </w:r>
    </w:p>
    <w:p w14:paraId="42187080" w14:textId="77777777" w:rsidR="009A3005" w:rsidRPr="00971009" w:rsidRDefault="00A0333E" w:rsidP="009A300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71009">
        <w:rPr>
          <w:rFonts w:ascii="Times New Roman" w:eastAsia="Times New Roman" w:hAnsi="Times New Roman" w:cs="Times New Roman"/>
          <w:sz w:val="24"/>
          <w:szCs w:val="24"/>
          <w:lang w:eastAsia="ru-RU"/>
        </w:rPr>
        <w:t xml:space="preserve">        </w:t>
      </w:r>
      <w:r w:rsidR="009A3005" w:rsidRPr="00971009">
        <w:rPr>
          <w:rFonts w:ascii="Times New Roman" w:eastAsia="Times New Roman" w:hAnsi="Times New Roman" w:cs="Times New Roman"/>
          <w:sz w:val="24"/>
          <w:szCs w:val="24"/>
          <w:lang w:eastAsia="ru-RU"/>
        </w:rPr>
        <w:t>4</w:t>
      </w:r>
      <w:r w:rsidRPr="00971009">
        <w:rPr>
          <w:rFonts w:ascii="Times New Roman" w:eastAsia="Times New Roman" w:hAnsi="Times New Roman" w:cs="Times New Roman"/>
          <w:sz w:val="24"/>
          <w:szCs w:val="24"/>
          <w:lang w:eastAsia="ru-RU"/>
        </w:rPr>
        <w:t xml:space="preserve">. Контроль за исполнением настоящего постановления возложить на заместителя </w:t>
      </w:r>
      <w:r w:rsidR="009A3005" w:rsidRPr="00971009">
        <w:rPr>
          <w:rFonts w:ascii="Times New Roman" w:eastAsia="Times New Roman" w:hAnsi="Times New Roman" w:cs="Times New Roman"/>
          <w:sz w:val="24"/>
          <w:szCs w:val="24"/>
          <w:lang w:eastAsia="ru-RU"/>
        </w:rPr>
        <w:t xml:space="preserve">руководителя </w:t>
      </w:r>
      <w:r w:rsidRPr="00971009">
        <w:rPr>
          <w:rFonts w:ascii="Times New Roman" w:eastAsia="Times New Roman" w:hAnsi="Times New Roman" w:cs="Times New Roman"/>
          <w:sz w:val="24"/>
          <w:szCs w:val="24"/>
          <w:lang w:eastAsia="ru-RU"/>
        </w:rPr>
        <w:t xml:space="preserve">администрации </w:t>
      </w:r>
      <w:r w:rsidR="009A3005" w:rsidRPr="00971009">
        <w:rPr>
          <w:rFonts w:ascii="Times New Roman" w:eastAsia="Calibri" w:hAnsi="Times New Roman" w:cs="Times New Roman"/>
          <w:sz w:val="24"/>
          <w:szCs w:val="24"/>
        </w:rPr>
        <w:t xml:space="preserve">муниципального образования </w:t>
      </w:r>
      <w:r w:rsidR="00F32B8D">
        <w:rPr>
          <w:rFonts w:ascii="Times New Roman" w:eastAsia="Calibri" w:hAnsi="Times New Roman" w:cs="Times New Roman"/>
          <w:sz w:val="24"/>
          <w:szCs w:val="24"/>
        </w:rPr>
        <w:t>городского</w:t>
      </w:r>
      <w:r w:rsidR="009A3005" w:rsidRPr="00971009">
        <w:rPr>
          <w:rFonts w:ascii="Times New Roman" w:eastAsia="Calibri" w:hAnsi="Times New Roman" w:cs="Times New Roman"/>
          <w:sz w:val="24"/>
          <w:szCs w:val="24"/>
        </w:rPr>
        <w:t xml:space="preserve"> поселения «</w:t>
      </w:r>
      <w:r w:rsidR="00F32B8D">
        <w:rPr>
          <w:rFonts w:ascii="Times New Roman" w:eastAsia="Calibri" w:hAnsi="Times New Roman" w:cs="Times New Roman"/>
          <w:sz w:val="24"/>
          <w:szCs w:val="24"/>
        </w:rPr>
        <w:t>Янчукан</w:t>
      </w:r>
      <w:r w:rsidR="009A3005" w:rsidRPr="00971009">
        <w:rPr>
          <w:rFonts w:ascii="Times New Roman" w:eastAsia="Calibri" w:hAnsi="Times New Roman" w:cs="Times New Roman"/>
          <w:sz w:val="24"/>
          <w:szCs w:val="24"/>
        </w:rPr>
        <w:t>».</w:t>
      </w:r>
    </w:p>
    <w:p w14:paraId="3EA0BD49" w14:textId="77777777" w:rsidR="00A0333E" w:rsidRPr="00971009" w:rsidRDefault="00A0333E" w:rsidP="009A3005">
      <w:pPr>
        <w:shd w:val="clear" w:color="auto" w:fill="FFFFFF"/>
        <w:spacing w:after="0" w:line="240" w:lineRule="auto"/>
        <w:jc w:val="both"/>
        <w:textAlignment w:val="baseline"/>
        <w:rPr>
          <w:rFonts w:ascii="Times New Roman" w:hAnsi="Times New Roman" w:cs="Times New Roman"/>
          <w:sz w:val="24"/>
          <w:szCs w:val="24"/>
        </w:rPr>
      </w:pPr>
    </w:p>
    <w:p w14:paraId="378A6ABE" w14:textId="77777777" w:rsidR="00040206" w:rsidRPr="00971009" w:rsidRDefault="00040206" w:rsidP="00A0333E">
      <w:pPr>
        <w:spacing w:after="0" w:line="240" w:lineRule="auto"/>
        <w:rPr>
          <w:rFonts w:ascii="Times New Roman" w:eastAsia="Times New Roman" w:hAnsi="Times New Roman" w:cs="Times New Roman"/>
          <w:sz w:val="24"/>
          <w:szCs w:val="24"/>
          <w:lang w:eastAsia="ru-RU"/>
        </w:rPr>
      </w:pPr>
    </w:p>
    <w:p w14:paraId="01ACE747" w14:textId="77777777" w:rsidR="00CE79A6" w:rsidRDefault="00A0333E" w:rsidP="00A0333E">
      <w:pPr>
        <w:spacing w:after="0" w:line="240" w:lineRule="auto"/>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Глава</w:t>
      </w:r>
      <w:r w:rsidR="00F32B8D">
        <w:rPr>
          <w:rFonts w:ascii="Times New Roman" w:eastAsia="Times New Roman" w:hAnsi="Times New Roman" w:cs="Times New Roman"/>
          <w:sz w:val="24"/>
          <w:szCs w:val="24"/>
          <w:lang w:eastAsia="ru-RU"/>
        </w:rPr>
        <w:t xml:space="preserve"> </w:t>
      </w:r>
      <w:r w:rsidR="00CE79A6">
        <w:rPr>
          <w:rFonts w:ascii="Times New Roman" w:eastAsia="Times New Roman" w:hAnsi="Times New Roman" w:cs="Times New Roman"/>
          <w:sz w:val="24"/>
          <w:szCs w:val="24"/>
          <w:lang w:eastAsia="ru-RU"/>
        </w:rPr>
        <w:t xml:space="preserve">муниципального образования </w:t>
      </w:r>
    </w:p>
    <w:p w14:paraId="542DD0F7" w14:textId="2E3D532E" w:rsidR="00A0333E" w:rsidRPr="00971009" w:rsidRDefault="00CE79A6" w:rsidP="00A033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поселения</w:t>
      </w:r>
      <w:r w:rsidR="00A0333E" w:rsidRPr="00971009">
        <w:rPr>
          <w:rFonts w:ascii="Times New Roman" w:eastAsia="Times New Roman" w:hAnsi="Times New Roman" w:cs="Times New Roman"/>
          <w:sz w:val="24"/>
          <w:szCs w:val="24"/>
          <w:lang w:eastAsia="ru-RU"/>
        </w:rPr>
        <w:t xml:space="preserve"> «</w:t>
      </w:r>
      <w:proofErr w:type="gramStart"/>
      <w:r w:rsidR="00F32B8D">
        <w:rPr>
          <w:rFonts w:ascii="Times New Roman" w:eastAsia="Times New Roman" w:hAnsi="Times New Roman" w:cs="Times New Roman"/>
          <w:sz w:val="24"/>
          <w:szCs w:val="24"/>
          <w:lang w:eastAsia="ru-RU"/>
        </w:rPr>
        <w:t>Янчукан</w:t>
      </w:r>
      <w:r w:rsidR="00A0333E" w:rsidRPr="00971009">
        <w:rPr>
          <w:rFonts w:ascii="Times New Roman" w:eastAsia="Times New Roman" w:hAnsi="Times New Roman" w:cs="Times New Roman"/>
          <w:sz w:val="24"/>
          <w:szCs w:val="24"/>
          <w:lang w:eastAsia="ru-RU"/>
        </w:rPr>
        <w:t xml:space="preserve">»   </w:t>
      </w:r>
      <w:proofErr w:type="gramEnd"/>
      <w:r w:rsidR="00A0333E" w:rsidRPr="00971009">
        <w:rPr>
          <w:rFonts w:ascii="Times New Roman" w:eastAsia="Times New Roman" w:hAnsi="Times New Roman" w:cs="Times New Roman"/>
          <w:sz w:val="24"/>
          <w:szCs w:val="24"/>
          <w:lang w:eastAsia="ru-RU"/>
        </w:rPr>
        <w:t xml:space="preserve">                                 </w:t>
      </w:r>
      <w:r w:rsidR="00971009">
        <w:rPr>
          <w:rFonts w:ascii="Times New Roman" w:eastAsia="Times New Roman" w:hAnsi="Times New Roman" w:cs="Times New Roman"/>
          <w:sz w:val="24"/>
          <w:szCs w:val="24"/>
          <w:lang w:eastAsia="ru-RU"/>
        </w:rPr>
        <w:tab/>
      </w:r>
      <w:r w:rsidR="00971009">
        <w:rPr>
          <w:rFonts w:ascii="Times New Roman" w:eastAsia="Times New Roman" w:hAnsi="Times New Roman" w:cs="Times New Roman"/>
          <w:sz w:val="24"/>
          <w:szCs w:val="24"/>
          <w:lang w:eastAsia="ru-RU"/>
        </w:rPr>
        <w:tab/>
      </w:r>
      <w:r w:rsidR="00F32B8D">
        <w:rPr>
          <w:rFonts w:ascii="Times New Roman" w:eastAsia="Times New Roman" w:hAnsi="Times New Roman" w:cs="Times New Roman"/>
          <w:sz w:val="24"/>
          <w:szCs w:val="24"/>
          <w:lang w:eastAsia="ru-RU"/>
        </w:rPr>
        <w:t xml:space="preserve">                 Л.Н. Изюмова</w:t>
      </w:r>
    </w:p>
    <w:p w14:paraId="7CB67AAE" w14:textId="77777777" w:rsidR="00D75000" w:rsidRDefault="00D75000" w:rsidP="00A0333E">
      <w:pPr>
        <w:spacing w:after="0" w:line="240" w:lineRule="auto"/>
        <w:rPr>
          <w:rFonts w:ascii="Times New Roman" w:eastAsia="Times New Roman" w:hAnsi="Times New Roman" w:cs="Times New Roman"/>
          <w:sz w:val="24"/>
          <w:szCs w:val="24"/>
          <w:lang w:eastAsia="ru-RU"/>
        </w:rPr>
      </w:pPr>
    </w:p>
    <w:p w14:paraId="7F8D5513" w14:textId="77777777" w:rsidR="00971009" w:rsidRPr="00971009" w:rsidRDefault="00971009" w:rsidP="00A0333E">
      <w:pPr>
        <w:spacing w:after="0" w:line="240" w:lineRule="auto"/>
        <w:rPr>
          <w:rFonts w:ascii="Times New Roman" w:eastAsia="Times New Roman" w:hAnsi="Times New Roman" w:cs="Times New Roman"/>
          <w:sz w:val="24"/>
          <w:szCs w:val="24"/>
          <w:lang w:eastAsia="ru-RU"/>
        </w:rPr>
      </w:pPr>
    </w:p>
    <w:p w14:paraId="6C05C172" w14:textId="77777777" w:rsidR="00971009" w:rsidRDefault="00971009" w:rsidP="00D64930">
      <w:pPr>
        <w:widowControl w:val="0"/>
        <w:autoSpaceDE w:val="0"/>
        <w:autoSpaceDN w:val="0"/>
        <w:adjustRightInd w:val="0"/>
        <w:spacing w:after="0" w:line="240" w:lineRule="auto"/>
        <w:ind w:left="5670"/>
        <w:rPr>
          <w:rFonts w:ascii="Times New Roman" w:eastAsia="Calibri" w:hAnsi="Times New Roman" w:cs="Times New Roman"/>
          <w:sz w:val="24"/>
          <w:szCs w:val="24"/>
        </w:rPr>
      </w:pPr>
    </w:p>
    <w:p w14:paraId="33DB22E2" w14:textId="77777777" w:rsidR="00971009" w:rsidRDefault="00971009" w:rsidP="00D64930">
      <w:pPr>
        <w:widowControl w:val="0"/>
        <w:autoSpaceDE w:val="0"/>
        <w:autoSpaceDN w:val="0"/>
        <w:adjustRightInd w:val="0"/>
        <w:spacing w:after="0" w:line="240" w:lineRule="auto"/>
        <w:ind w:left="5670"/>
        <w:rPr>
          <w:rFonts w:ascii="Times New Roman" w:eastAsia="Calibri" w:hAnsi="Times New Roman" w:cs="Times New Roman"/>
          <w:sz w:val="24"/>
          <w:szCs w:val="24"/>
        </w:rPr>
      </w:pPr>
    </w:p>
    <w:p w14:paraId="78D6044D" w14:textId="77777777" w:rsidR="00971009" w:rsidRDefault="00971009" w:rsidP="00D64930">
      <w:pPr>
        <w:widowControl w:val="0"/>
        <w:autoSpaceDE w:val="0"/>
        <w:autoSpaceDN w:val="0"/>
        <w:adjustRightInd w:val="0"/>
        <w:spacing w:after="0" w:line="240" w:lineRule="auto"/>
        <w:ind w:left="5670"/>
        <w:rPr>
          <w:rFonts w:ascii="Times New Roman" w:eastAsia="Calibri" w:hAnsi="Times New Roman" w:cs="Times New Roman"/>
          <w:sz w:val="24"/>
          <w:szCs w:val="24"/>
        </w:rPr>
      </w:pPr>
    </w:p>
    <w:p w14:paraId="456FF3C3" w14:textId="77777777" w:rsidR="00971009" w:rsidRDefault="00971009" w:rsidP="00D64930">
      <w:pPr>
        <w:widowControl w:val="0"/>
        <w:autoSpaceDE w:val="0"/>
        <w:autoSpaceDN w:val="0"/>
        <w:adjustRightInd w:val="0"/>
        <w:spacing w:after="0" w:line="240" w:lineRule="auto"/>
        <w:ind w:left="5670"/>
        <w:rPr>
          <w:rFonts w:ascii="Times New Roman" w:eastAsia="Calibri" w:hAnsi="Times New Roman" w:cs="Times New Roman"/>
          <w:sz w:val="24"/>
          <w:szCs w:val="24"/>
        </w:rPr>
      </w:pPr>
    </w:p>
    <w:p w14:paraId="72E747FE" w14:textId="77777777" w:rsidR="00971009" w:rsidRDefault="00971009" w:rsidP="00D64930">
      <w:pPr>
        <w:widowControl w:val="0"/>
        <w:autoSpaceDE w:val="0"/>
        <w:autoSpaceDN w:val="0"/>
        <w:adjustRightInd w:val="0"/>
        <w:spacing w:after="0" w:line="240" w:lineRule="auto"/>
        <w:ind w:left="5670"/>
        <w:rPr>
          <w:rFonts w:ascii="Times New Roman" w:eastAsia="Calibri" w:hAnsi="Times New Roman" w:cs="Times New Roman"/>
          <w:sz w:val="24"/>
          <w:szCs w:val="24"/>
        </w:rPr>
      </w:pPr>
    </w:p>
    <w:p w14:paraId="2DC1D868" w14:textId="77777777" w:rsidR="00971009" w:rsidRDefault="00971009" w:rsidP="00D64930">
      <w:pPr>
        <w:widowControl w:val="0"/>
        <w:autoSpaceDE w:val="0"/>
        <w:autoSpaceDN w:val="0"/>
        <w:adjustRightInd w:val="0"/>
        <w:spacing w:after="0" w:line="240" w:lineRule="auto"/>
        <w:ind w:left="5670"/>
        <w:rPr>
          <w:rFonts w:ascii="Times New Roman" w:eastAsia="Calibri" w:hAnsi="Times New Roman" w:cs="Times New Roman"/>
          <w:sz w:val="24"/>
          <w:szCs w:val="24"/>
        </w:rPr>
      </w:pPr>
    </w:p>
    <w:p w14:paraId="0097CE73" w14:textId="613140EB" w:rsidR="00971009" w:rsidRDefault="00971009" w:rsidP="00D64930">
      <w:pPr>
        <w:widowControl w:val="0"/>
        <w:autoSpaceDE w:val="0"/>
        <w:autoSpaceDN w:val="0"/>
        <w:adjustRightInd w:val="0"/>
        <w:spacing w:after="0" w:line="240" w:lineRule="auto"/>
        <w:ind w:left="5670"/>
        <w:rPr>
          <w:rFonts w:ascii="Times New Roman" w:eastAsia="Calibri" w:hAnsi="Times New Roman" w:cs="Times New Roman"/>
          <w:sz w:val="24"/>
          <w:szCs w:val="24"/>
        </w:rPr>
      </w:pPr>
    </w:p>
    <w:p w14:paraId="39946512" w14:textId="77777777" w:rsidR="00CE79A6" w:rsidRDefault="00CE79A6" w:rsidP="00D64930">
      <w:pPr>
        <w:widowControl w:val="0"/>
        <w:autoSpaceDE w:val="0"/>
        <w:autoSpaceDN w:val="0"/>
        <w:adjustRightInd w:val="0"/>
        <w:spacing w:after="0" w:line="240" w:lineRule="auto"/>
        <w:ind w:left="5670"/>
        <w:rPr>
          <w:rFonts w:ascii="Times New Roman" w:eastAsia="Calibri" w:hAnsi="Times New Roman" w:cs="Times New Roman"/>
          <w:sz w:val="24"/>
          <w:szCs w:val="24"/>
        </w:rPr>
      </w:pPr>
    </w:p>
    <w:p w14:paraId="5AD7BBE3" w14:textId="77777777" w:rsidR="00F32B8D" w:rsidRDefault="00F32B8D" w:rsidP="00D64930">
      <w:pPr>
        <w:widowControl w:val="0"/>
        <w:autoSpaceDE w:val="0"/>
        <w:autoSpaceDN w:val="0"/>
        <w:adjustRightInd w:val="0"/>
        <w:spacing w:after="0" w:line="240" w:lineRule="auto"/>
        <w:ind w:left="5670"/>
        <w:rPr>
          <w:rFonts w:ascii="Times New Roman" w:eastAsia="Calibri" w:hAnsi="Times New Roman" w:cs="Times New Roman"/>
          <w:sz w:val="24"/>
          <w:szCs w:val="24"/>
        </w:rPr>
      </w:pPr>
    </w:p>
    <w:p w14:paraId="214FD074" w14:textId="77777777" w:rsidR="00D64930" w:rsidRPr="00CE79A6" w:rsidRDefault="00D64930" w:rsidP="00CE79A6">
      <w:pPr>
        <w:widowControl w:val="0"/>
        <w:autoSpaceDE w:val="0"/>
        <w:autoSpaceDN w:val="0"/>
        <w:adjustRightInd w:val="0"/>
        <w:spacing w:after="0" w:line="240" w:lineRule="auto"/>
        <w:ind w:left="5670"/>
        <w:jc w:val="right"/>
        <w:rPr>
          <w:rFonts w:ascii="Times New Roman" w:eastAsia="Calibri" w:hAnsi="Times New Roman" w:cs="Times New Roman"/>
          <w:sz w:val="20"/>
          <w:szCs w:val="20"/>
        </w:rPr>
      </w:pPr>
      <w:r w:rsidRPr="00CE79A6">
        <w:rPr>
          <w:rFonts w:ascii="Times New Roman" w:eastAsia="Calibri" w:hAnsi="Times New Roman" w:cs="Times New Roman"/>
          <w:sz w:val="20"/>
          <w:szCs w:val="20"/>
        </w:rPr>
        <w:t xml:space="preserve">Приложение </w:t>
      </w:r>
      <w:r w:rsidR="003978E1" w:rsidRPr="00CE79A6">
        <w:rPr>
          <w:rFonts w:ascii="Times New Roman" w:eastAsia="Calibri" w:hAnsi="Times New Roman" w:cs="Times New Roman"/>
          <w:sz w:val="20"/>
          <w:szCs w:val="20"/>
        </w:rPr>
        <w:t xml:space="preserve">№ </w:t>
      </w:r>
      <w:r w:rsidRPr="00CE79A6">
        <w:rPr>
          <w:rFonts w:ascii="Times New Roman" w:eastAsia="Calibri" w:hAnsi="Times New Roman" w:cs="Times New Roman"/>
          <w:sz w:val="20"/>
          <w:szCs w:val="20"/>
        </w:rPr>
        <w:t>1</w:t>
      </w:r>
    </w:p>
    <w:p w14:paraId="0DFCC10B" w14:textId="77777777" w:rsidR="00C01FB2" w:rsidRPr="00CE79A6" w:rsidRDefault="00D64930" w:rsidP="00CE79A6">
      <w:pPr>
        <w:widowControl w:val="0"/>
        <w:autoSpaceDE w:val="0"/>
        <w:autoSpaceDN w:val="0"/>
        <w:adjustRightInd w:val="0"/>
        <w:spacing w:after="0" w:line="240" w:lineRule="auto"/>
        <w:ind w:left="5670"/>
        <w:jc w:val="right"/>
        <w:rPr>
          <w:rFonts w:ascii="Times New Roman" w:eastAsia="Calibri" w:hAnsi="Times New Roman" w:cs="Times New Roman"/>
          <w:sz w:val="20"/>
          <w:szCs w:val="20"/>
        </w:rPr>
      </w:pPr>
      <w:r w:rsidRPr="00CE79A6">
        <w:rPr>
          <w:rFonts w:ascii="Times New Roman" w:eastAsia="Calibri" w:hAnsi="Times New Roman" w:cs="Times New Roman"/>
          <w:sz w:val="20"/>
          <w:szCs w:val="20"/>
        </w:rPr>
        <w:t>Утвержден</w:t>
      </w:r>
      <w:r w:rsidR="003978E1" w:rsidRPr="00CE79A6">
        <w:rPr>
          <w:rFonts w:ascii="Times New Roman" w:eastAsia="Calibri" w:hAnsi="Times New Roman" w:cs="Times New Roman"/>
          <w:sz w:val="20"/>
          <w:szCs w:val="20"/>
        </w:rPr>
        <w:t xml:space="preserve"> </w:t>
      </w:r>
      <w:r w:rsidRPr="00CE79A6">
        <w:rPr>
          <w:rFonts w:ascii="Times New Roman" w:eastAsia="Calibri" w:hAnsi="Times New Roman" w:cs="Times New Roman"/>
          <w:sz w:val="20"/>
          <w:szCs w:val="20"/>
        </w:rPr>
        <w:t xml:space="preserve">постановлением </w:t>
      </w:r>
    </w:p>
    <w:p w14:paraId="348680BD" w14:textId="77777777" w:rsidR="00D64930" w:rsidRPr="00CE79A6" w:rsidRDefault="00F32B8D" w:rsidP="00CE79A6">
      <w:pPr>
        <w:widowControl w:val="0"/>
        <w:autoSpaceDE w:val="0"/>
        <w:autoSpaceDN w:val="0"/>
        <w:adjustRightInd w:val="0"/>
        <w:spacing w:after="0" w:line="240" w:lineRule="auto"/>
        <w:ind w:left="5670"/>
        <w:jc w:val="right"/>
        <w:rPr>
          <w:rFonts w:ascii="Times New Roman" w:eastAsia="Calibri" w:hAnsi="Times New Roman" w:cs="Times New Roman"/>
          <w:sz w:val="20"/>
          <w:szCs w:val="20"/>
        </w:rPr>
      </w:pPr>
      <w:r w:rsidRPr="00CE79A6">
        <w:rPr>
          <w:rFonts w:ascii="Times New Roman" w:eastAsia="Calibri" w:hAnsi="Times New Roman" w:cs="Times New Roman"/>
          <w:sz w:val="20"/>
          <w:szCs w:val="20"/>
        </w:rPr>
        <w:t>АМО Г</w:t>
      </w:r>
      <w:r w:rsidR="00C01FB2" w:rsidRPr="00CE79A6">
        <w:rPr>
          <w:rFonts w:ascii="Times New Roman" w:eastAsia="Calibri" w:hAnsi="Times New Roman" w:cs="Times New Roman"/>
          <w:sz w:val="20"/>
          <w:szCs w:val="20"/>
        </w:rPr>
        <w:t xml:space="preserve">П </w:t>
      </w:r>
      <w:r w:rsidR="003978E1" w:rsidRPr="00CE79A6">
        <w:rPr>
          <w:rFonts w:ascii="Times New Roman" w:eastAsia="Calibri" w:hAnsi="Times New Roman" w:cs="Times New Roman"/>
          <w:sz w:val="20"/>
          <w:szCs w:val="20"/>
        </w:rPr>
        <w:t>«</w:t>
      </w:r>
      <w:r w:rsidRPr="00CE79A6">
        <w:rPr>
          <w:rFonts w:ascii="Times New Roman" w:eastAsia="Calibri" w:hAnsi="Times New Roman" w:cs="Times New Roman"/>
          <w:sz w:val="20"/>
          <w:szCs w:val="20"/>
        </w:rPr>
        <w:t>Янчукан</w:t>
      </w:r>
      <w:r w:rsidR="003978E1" w:rsidRPr="00CE79A6">
        <w:rPr>
          <w:rFonts w:ascii="Times New Roman" w:eastAsia="Calibri" w:hAnsi="Times New Roman" w:cs="Times New Roman"/>
          <w:sz w:val="20"/>
          <w:szCs w:val="20"/>
        </w:rPr>
        <w:t>»</w:t>
      </w:r>
    </w:p>
    <w:p w14:paraId="27059FEA" w14:textId="46DCC2BE" w:rsidR="00D64930" w:rsidRPr="00CE79A6" w:rsidRDefault="00CE79A6" w:rsidP="00CE79A6">
      <w:pPr>
        <w:widowControl w:val="0"/>
        <w:autoSpaceDE w:val="0"/>
        <w:autoSpaceDN w:val="0"/>
        <w:adjustRightInd w:val="0"/>
        <w:spacing w:after="0" w:line="240" w:lineRule="auto"/>
        <w:ind w:left="5670"/>
        <w:jc w:val="right"/>
        <w:rPr>
          <w:rFonts w:ascii="Times New Roman" w:eastAsia="Calibri" w:hAnsi="Times New Roman" w:cs="Times New Roman"/>
          <w:sz w:val="20"/>
          <w:szCs w:val="20"/>
        </w:rPr>
      </w:pPr>
      <w:r>
        <w:rPr>
          <w:rFonts w:ascii="Times New Roman" w:eastAsia="Calibri" w:hAnsi="Times New Roman" w:cs="Times New Roman"/>
          <w:sz w:val="20"/>
          <w:szCs w:val="20"/>
        </w:rPr>
        <w:t>От 29.09.2021 г № 20</w:t>
      </w:r>
    </w:p>
    <w:p w14:paraId="7EEDFFBD" w14:textId="77777777" w:rsidR="00C01FB2" w:rsidRPr="00CE79A6" w:rsidRDefault="00C01FB2" w:rsidP="00CE79A6">
      <w:pPr>
        <w:widowControl w:val="0"/>
        <w:autoSpaceDE w:val="0"/>
        <w:autoSpaceDN w:val="0"/>
        <w:adjustRightInd w:val="0"/>
        <w:spacing w:after="0" w:line="240" w:lineRule="auto"/>
        <w:jc w:val="right"/>
        <w:rPr>
          <w:rFonts w:ascii="Times New Roman" w:eastAsia="Calibri" w:hAnsi="Times New Roman" w:cs="Times New Roman"/>
          <w:b/>
          <w:sz w:val="20"/>
          <w:szCs w:val="20"/>
        </w:rPr>
      </w:pPr>
    </w:p>
    <w:p w14:paraId="0B78F80A" w14:textId="77777777" w:rsidR="00D64930" w:rsidRPr="00971009" w:rsidRDefault="00D64930" w:rsidP="00D64930">
      <w:pPr>
        <w:widowControl w:val="0"/>
        <w:autoSpaceDE w:val="0"/>
        <w:autoSpaceDN w:val="0"/>
        <w:adjustRightInd w:val="0"/>
        <w:spacing w:after="0" w:line="240" w:lineRule="auto"/>
        <w:rPr>
          <w:rFonts w:ascii="Times New Roman" w:eastAsia="Calibri" w:hAnsi="Times New Roman" w:cs="Times New Roman"/>
          <w:b/>
          <w:sz w:val="24"/>
          <w:szCs w:val="24"/>
        </w:rPr>
      </w:pPr>
    </w:p>
    <w:p w14:paraId="3AD04D35" w14:textId="77777777" w:rsidR="00D64930" w:rsidRPr="00971009" w:rsidRDefault="00D64930" w:rsidP="00D64930">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971009">
        <w:rPr>
          <w:rFonts w:ascii="Times New Roman" w:eastAsia="Calibri" w:hAnsi="Times New Roman" w:cs="Times New Roman"/>
          <w:b/>
          <w:sz w:val="24"/>
          <w:szCs w:val="24"/>
          <w:lang w:val="en-US"/>
        </w:rPr>
        <w:t>I</w:t>
      </w:r>
      <w:r w:rsidRPr="00971009">
        <w:rPr>
          <w:rFonts w:ascii="Times New Roman" w:eastAsia="Calibri" w:hAnsi="Times New Roman" w:cs="Times New Roman"/>
          <w:b/>
          <w:sz w:val="24"/>
          <w:szCs w:val="24"/>
        </w:rPr>
        <w:t>. ОБЩИЕ ПОЛОЖЕНИЯ</w:t>
      </w:r>
    </w:p>
    <w:p w14:paraId="642EBF39" w14:textId="77777777" w:rsidR="00D64930" w:rsidRPr="00971009" w:rsidRDefault="00D64930" w:rsidP="00D64930">
      <w:pPr>
        <w:autoSpaceDE w:val="0"/>
        <w:autoSpaceDN w:val="0"/>
        <w:adjustRightInd w:val="0"/>
        <w:spacing w:after="0" w:line="240" w:lineRule="auto"/>
        <w:ind w:firstLine="540"/>
        <w:jc w:val="center"/>
        <w:rPr>
          <w:rFonts w:ascii="Times New Roman" w:eastAsia="Calibri" w:hAnsi="Times New Roman" w:cs="Times New Roman"/>
          <w:sz w:val="24"/>
          <w:szCs w:val="24"/>
        </w:rPr>
      </w:pPr>
    </w:p>
    <w:p w14:paraId="706AC6CB" w14:textId="77777777" w:rsidR="00C01FB2" w:rsidRPr="00971009" w:rsidRDefault="00C01FB2" w:rsidP="00C01FB2">
      <w:pPr>
        <w:spacing w:line="250" w:lineRule="auto"/>
        <w:ind w:left="260" w:right="20"/>
        <w:jc w:val="center"/>
        <w:rPr>
          <w:rFonts w:ascii="Times New Roman" w:eastAsia="Times New Roman" w:hAnsi="Times New Roman" w:cs="Times New Roman"/>
          <w:sz w:val="24"/>
          <w:szCs w:val="24"/>
          <w:lang w:eastAsia="ru-RU"/>
        </w:rPr>
      </w:pPr>
      <w:r w:rsidRPr="00971009">
        <w:rPr>
          <w:rFonts w:ascii="Times New Roman" w:eastAsia="Times New Roman" w:hAnsi="Times New Roman" w:cs="Times New Roman"/>
          <w:b/>
          <w:bCs/>
          <w:sz w:val="24"/>
          <w:szCs w:val="24"/>
          <w:lang w:eastAsia="ru-RU"/>
        </w:rPr>
        <w:t xml:space="preserve">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00040206" w:rsidRPr="00971009">
        <w:rPr>
          <w:rFonts w:ascii="Times New Roman" w:eastAsia="Times New Roman" w:hAnsi="Times New Roman" w:cs="Times New Roman"/>
          <w:b/>
          <w:bCs/>
          <w:sz w:val="24"/>
          <w:szCs w:val="24"/>
          <w:lang w:eastAsia="ru-RU"/>
        </w:rPr>
        <w:t xml:space="preserve">муниципального образования </w:t>
      </w:r>
      <w:r w:rsidR="00F32B8D">
        <w:rPr>
          <w:rFonts w:ascii="Times New Roman" w:eastAsia="Times New Roman" w:hAnsi="Times New Roman" w:cs="Times New Roman"/>
          <w:b/>
          <w:bCs/>
          <w:sz w:val="24"/>
          <w:szCs w:val="24"/>
          <w:lang w:eastAsia="ru-RU"/>
        </w:rPr>
        <w:t>городского</w:t>
      </w:r>
      <w:r w:rsidR="00040206" w:rsidRPr="00971009">
        <w:rPr>
          <w:rFonts w:ascii="Times New Roman" w:eastAsia="Times New Roman" w:hAnsi="Times New Roman" w:cs="Times New Roman"/>
          <w:b/>
          <w:bCs/>
          <w:sz w:val="24"/>
          <w:szCs w:val="24"/>
          <w:lang w:eastAsia="ru-RU"/>
        </w:rPr>
        <w:t xml:space="preserve"> поселения «</w:t>
      </w:r>
      <w:r w:rsidR="00F32B8D">
        <w:rPr>
          <w:rFonts w:ascii="Times New Roman" w:eastAsia="Times New Roman" w:hAnsi="Times New Roman" w:cs="Times New Roman"/>
          <w:b/>
          <w:bCs/>
          <w:sz w:val="24"/>
          <w:szCs w:val="24"/>
          <w:lang w:eastAsia="ru-RU"/>
        </w:rPr>
        <w:t>Янчукан</w:t>
      </w:r>
      <w:r w:rsidR="00040206" w:rsidRPr="00971009">
        <w:rPr>
          <w:rFonts w:ascii="Times New Roman" w:eastAsia="Times New Roman" w:hAnsi="Times New Roman" w:cs="Times New Roman"/>
          <w:b/>
          <w:bCs/>
          <w:sz w:val="24"/>
          <w:szCs w:val="24"/>
          <w:lang w:eastAsia="ru-RU"/>
        </w:rPr>
        <w:t>»</w:t>
      </w:r>
    </w:p>
    <w:p w14:paraId="4B5958D3" w14:textId="77777777" w:rsidR="00C01FB2" w:rsidRPr="00971009" w:rsidRDefault="00C01FB2" w:rsidP="00C01FB2">
      <w:pPr>
        <w:spacing w:after="0" w:line="267" w:lineRule="exact"/>
        <w:rPr>
          <w:rFonts w:ascii="Times New Roman" w:eastAsia="Times New Roman" w:hAnsi="Times New Roman" w:cs="Times New Roman"/>
          <w:sz w:val="24"/>
          <w:szCs w:val="24"/>
          <w:lang w:eastAsia="ru-RU"/>
        </w:rPr>
      </w:pPr>
    </w:p>
    <w:p w14:paraId="3DB172E4" w14:textId="77777777" w:rsidR="00C01FB2" w:rsidRPr="00971009" w:rsidRDefault="00C01FB2" w:rsidP="00C01FB2">
      <w:pPr>
        <w:spacing w:after="0" w:line="240" w:lineRule="auto"/>
        <w:ind w:right="-259"/>
        <w:jc w:val="center"/>
        <w:rPr>
          <w:rFonts w:ascii="Times New Roman" w:eastAsia="Times New Roman" w:hAnsi="Times New Roman" w:cs="Times New Roman"/>
          <w:b/>
          <w:sz w:val="24"/>
          <w:szCs w:val="24"/>
          <w:lang w:eastAsia="ru-RU"/>
        </w:rPr>
      </w:pPr>
      <w:r w:rsidRPr="00971009">
        <w:rPr>
          <w:rFonts w:ascii="Times New Roman" w:eastAsia="Times New Roman" w:hAnsi="Times New Roman" w:cs="Times New Roman"/>
          <w:b/>
          <w:sz w:val="24"/>
          <w:szCs w:val="24"/>
          <w:lang w:eastAsia="ru-RU"/>
        </w:rPr>
        <w:t>I.</w:t>
      </w:r>
      <w:r w:rsidRPr="00971009">
        <w:rPr>
          <w:rFonts w:ascii="Times New Roman" w:eastAsia="Times New Roman" w:hAnsi="Times New Roman" w:cs="Times New Roman"/>
          <w:sz w:val="24"/>
          <w:szCs w:val="24"/>
          <w:lang w:eastAsia="ru-RU"/>
        </w:rPr>
        <w:t xml:space="preserve"> </w:t>
      </w:r>
      <w:r w:rsidRPr="00971009">
        <w:rPr>
          <w:rFonts w:ascii="Times New Roman" w:eastAsia="Times New Roman" w:hAnsi="Times New Roman" w:cs="Times New Roman"/>
          <w:b/>
          <w:sz w:val="24"/>
          <w:szCs w:val="24"/>
          <w:lang w:eastAsia="ru-RU"/>
        </w:rPr>
        <w:t>Основные положения</w:t>
      </w:r>
    </w:p>
    <w:p w14:paraId="7302224D" w14:textId="77777777" w:rsidR="00C01FB2" w:rsidRPr="00971009" w:rsidRDefault="00C01FB2" w:rsidP="00C01FB2">
      <w:pPr>
        <w:numPr>
          <w:ilvl w:val="1"/>
          <w:numId w:val="2"/>
        </w:numPr>
        <w:tabs>
          <w:tab w:val="left" w:pos="752"/>
        </w:tabs>
        <w:spacing w:after="0" w:line="238"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Настоящий Порядок устанавливает правила принятия решения о предоставлении бюджетных инвестиций за счет средств бюджета </w:t>
      </w:r>
      <w:r w:rsidR="00040206"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040206"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040206" w:rsidRPr="00971009">
        <w:rPr>
          <w:rFonts w:ascii="Times New Roman" w:eastAsia="Times New Roman" w:hAnsi="Times New Roman" w:cs="Times New Roman"/>
          <w:bCs/>
          <w:sz w:val="24"/>
          <w:szCs w:val="24"/>
          <w:lang w:eastAsia="ru-RU"/>
        </w:rPr>
        <w:t>»</w:t>
      </w:r>
      <w:r w:rsidR="00040206" w:rsidRPr="00971009">
        <w:rPr>
          <w:rFonts w:ascii="Times New Roman" w:eastAsia="Times New Roman" w:hAnsi="Times New Roman" w:cs="Times New Roman"/>
          <w:sz w:val="24"/>
          <w:szCs w:val="24"/>
          <w:lang w:eastAsia="ru-RU"/>
        </w:rPr>
        <w:t xml:space="preserve"> </w:t>
      </w:r>
      <w:r w:rsidRPr="00971009">
        <w:rPr>
          <w:rFonts w:ascii="Times New Roman" w:eastAsia="Times New Roman" w:hAnsi="Times New Roman" w:cs="Times New Roman"/>
          <w:sz w:val="24"/>
          <w:szCs w:val="24"/>
          <w:lang w:eastAsia="ru-RU"/>
        </w:rPr>
        <w:t>(далее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w:t>
      </w:r>
    </w:p>
    <w:p w14:paraId="554EC35F" w14:textId="77777777" w:rsidR="00040206" w:rsidRPr="00971009" w:rsidRDefault="00C01FB2" w:rsidP="00040206">
      <w:pPr>
        <w:pStyle w:val="a4"/>
        <w:numPr>
          <w:ilvl w:val="1"/>
          <w:numId w:val="2"/>
        </w:numPr>
        <w:spacing w:after="0" w:line="234" w:lineRule="auto"/>
        <w:ind w:left="426"/>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Инициатором подготовки проекта решения может выступать администрация </w:t>
      </w:r>
    </w:p>
    <w:p w14:paraId="49A9FEA9" w14:textId="77777777" w:rsidR="00040206" w:rsidRPr="00971009" w:rsidRDefault="00040206" w:rsidP="00040206">
      <w:pPr>
        <w:spacing w:after="0" w:line="234" w:lineRule="auto"/>
        <w:ind w:left="284" w:hanging="284"/>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bCs/>
          <w:sz w:val="24"/>
          <w:szCs w:val="24"/>
          <w:lang w:eastAsia="ru-RU"/>
        </w:rPr>
        <w:t xml:space="preserve">    муниципального образования </w:t>
      </w:r>
      <w:r w:rsidR="00F32B8D">
        <w:rPr>
          <w:rFonts w:ascii="Times New Roman" w:eastAsia="Times New Roman" w:hAnsi="Times New Roman" w:cs="Times New Roman"/>
          <w:bCs/>
          <w:sz w:val="24"/>
          <w:szCs w:val="24"/>
          <w:lang w:eastAsia="ru-RU"/>
        </w:rPr>
        <w:t>городского</w:t>
      </w:r>
      <w:r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Pr="00971009">
        <w:rPr>
          <w:rFonts w:ascii="Times New Roman" w:eastAsia="Times New Roman" w:hAnsi="Times New Roman" w:cs="Times New Roman"/>
          <w:bCs/>
          <w:sz w:val="24"/>
          <w:szCs w:val="24"/>
          <w:lang w:eastAsia="ru-RU"/>
        </w:rPr>
        <w:t>»</w:t>
      </w:r>
      <w:r w:rsidR="00C01FB2" w:rsidRPr="00971009">
        <w:rPr>
          <w:rFonts w:ascii="Times New Roman" w:eastAsia="Times New Roman" w:hAnsi="Times New Roman" w:cs="Times New Roman"/>
          <w:sz w:val="24"/>
          <w:szCs w:val="24"/>
          <w:lang w:eastAsia="ru-RU"/>
        </w:rPr>
        <w:t>, являющаяся главным распорядителем средств местного бюджета, осуществляющим функции по нормативно-правовому регулированию</w:t>
      </w:r>
      <w:r w:rsidRPr="00971009">
        <w:rPr>
          <w:rFonts w:ascii="Times New Roman" w:eastAsia="Times New Roman" w:hAnsi="Times New Roman" w:cs="Times New Roman"/>
          <w:sz w:val="24"/>
          <w:szCs w:val="24"/>
          <w:lang w:eastAsia="ru-RU"/>
        </w:rPr>
        <w:t xml:space="preserve"> в сфере деятельности, к которой относиться юридическое лицо (далее - главный распорядитель).</w:t>
      </w:r>
    </w:p>
    <w:p w14:paraId="199B697F" w14:textId="77777777" w:rsidR="00C01FB2" w:rsidRPr="00971009" w:rsidRDefault="00C01FB2" w:rsidP="00040206">
      <w:pPr>
        <w:spacing w:after="0" w:line="14" w:lineRule="exact"/>
        <w:ind w:left="284" w:hanging="284"/>
        <w:rPr>
          <w:rFonts w:ascii="Times New Roman" w:eastAsia="Times New Roman" w:hAnsi="Times New Roman" w:cs="Times New Roman"/>
          <w:sz w:val="24"/>
          <w:szCs w:val="24"/>
          <w:lang w:eastAsia="ru-RU"/>
        </w:rPr>
      </w:pPr>
    </w:p>
    <w:p w14:paraId="5AF78D32" w14:textId="77777777" w:rsidR="00C01FB2" w:rsidRPr="00971009" w:rsidRDefault="00C01FB2" w:rsidP="00C01FB2">
      <w:pPr>
        <w:numPr>
          <w:ilvl w:val="1"/>
          <w:numId w:val="3"/>
        </w:numPr>
        <w:tabs>
          <w:tab w:val="left" w:pos="700"/>
        </w:tabs>
        <w:spacing w:after="0" w:line="237"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14:paraId="5B700895" w14:textId="77777777" w:rsidR="00C01FB2" w:rsidRPr="00971009" w:rsidRDefault="00C01FB2" w:rsidP="00C01FB2">
      <w:pPr>
        <w:spacing w:after="0" w:line="236" w:lineRule="auto"/>
        <w:ind w:left="260" w:right="2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а) приоритетов и целей развития </w:t>
      </w:r>
      <w:r w:rsidR="0082569D"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82569D"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82569D" w:rsidRPr="00971009">
        <w:rPr>
          <w:rFonts w:ascii="Times New Roman" w:eastAsia="Times New Roman" w:hAnsi="Times New Roman" w:cs="Times New Roman"/>
          <w:bCs/>
          <w:sz w:val="24"/>
          <w:szCs w:val="24"/>
          <w:lang w:eastAsia="ru-RU"/>
        </w:rPr>
        <w:t>»,</w:t>
      </w:r>
      <w:r w:rsidR="0082569D" w:rsidRPr="00971009">
        <w:rPr>
          <w:rFonts w:ascii="Times New Roman" w:eastAsia="Times New Roman" w:hAnsi="Times New Roman" w:cs="Times New Roman"/>
          <w:sz w:val="24"/>
          <w:szCs w:val="24"/>
          <w:lang w:eastAsia="ru-RU"/>
        </w:rPr>
        <w:t xml:space="preserve"> </w:t>
      </w:r>
      <w:r w:rsidRPr="00971009">
        <w:rPr>
          <w:rFonts w:ascii="Times New Roman" w:eastAsia="Times New Roman" w:hAnsi="Times New Roman" w:cs="Times New Roman"/>
          <w:sz w:val="24"/>
          <w:szCs w:val="24"/>
          <w:lang w:eastAsia="ru-RU"/>
        </w:rPr>
        <w:t xml:space="preserve">исходя из прогноза и программы социально-экономического развития </w:t>
      </w:r>
      <w:r w:rsidR="00F32B8D">
        <w:rPr>
          <w:rFonts w:ascii="Times New Roman" w:eastAsia="Times New Roman" w:hAnsi="Times New Roman" w:cs="Times New Roman"/>
          <w:sz w:val="24"/>
          <w:szCs w:val="24"/>
          <w:lang w:eastAsia="ru-RU"/>
        </w:rPr>
        <w:t>городского</w:t>
      </w:r>
      <w:r w:rsidRPr="00971009">
        <w:rPr>
          <w:rFonts w:ascii="Times New Roman" w:eastAsia="Times New Roman" w:hAnsi="Times New Roman" w:cs="Times New Roman"/>
          <w:sz w:val="24"/>
          <w:szCs w:val="24"/>
          <w:lang w:eastAsia="ru-RU"/>
        </w:rPr>
        <w:t xml:space="preserve"> поселения, муниципальных программ, а также документов территориального планирования </w:t>
      </w:r>
      <w:r w:rsidR="00F32B8D">
        <w:rPr>
          <w:rFonts w:ascii="Times New Roman" w:eastAsia="Times New Roman" w:hAnsi="Times New Roman" w:cs="Times New Roman"/>
          <w:sz w:val="24"/>
          <w:szCs w:val="24"/>
          <w:lang w:eastAsia="ru-RU"/>
        </w:rPr>
        <w:t>городского</w:t>
      </w:r>
      <w:r w:rsidRPr="00971009">
        <w:rPr>
          <w:rFonts w:ascii="Times New Roman" w:eastAsia="Times New Roman" w:hAnsi="Times New Roman" w:cs="Times New Roman"/>
          <w:sz w:val="24"/>
          <w:szCs w:val="24"/>
          <w:lang w:eastAsia="ru-RU"/>
        </w:rPr>
        <w:t xml:space="preserve"> поселения;</w:t>
      </w:r>
    </w:p>
    <w:p w14:paraId="2A90C53B" w14:textId="77777777" w:rsidR="00C01FB2" w:rsidRPr="00971009" w:rsidRDefault="00C01FB2" w:rsidP="00C01FB2">
      <w:pPr>
        <w:spacing w:after="0" w:line="234"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б) оценки эффективности использования средств местного бюджета, направляемых на капитальные вложения;</w:t>
      </w:r>
    </w:p>
    <w:p w14:paraId="6F1E6E58" w14:textId="77777777" w:rsidR="00C01FB2" w:rsidRPr="00971009" w:rsidRDefault="00C01FB2" w:rsidP="00C01FB2">
      <w:pPr>
        <w:spacing w:after="0" w:line="234" w:lineRule="auto"/>
        <w:ind w:left="260" w:right="2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в) оценки влияния создания объекта капитального строительства на комплексное развитие территории </w:t>
      </w:r>
      <w:r w:rsidR="0082569D"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82569D"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Pr="00971009">
        <w:rPr>
          <w:rFonts w:ascii="Times New Roman" w:eastAsia="Times New Roman" w:hAnsi="Times New Roman" w:cs="Times New Roman"/>
          <w:sz w:val="24"/>
          <w:szCs w:val="24"/>
          <w:lang w:eastAsia="ru-RU"/>
        </w:rPr>
        <w:t>;</w:t>
      </w:r>
    </w:p>
    <w:p w14:paraId="1E63FCA6" w14:textId="77777777" w:rsidR="00C01FB2" w:rsidRPr="00971009" w:rsidRDefault="00C01FB2" w:rsidP="00C01FB2">
      <w:pPr>
        <w:spacing w:after="0" w:line="236" w:lineRule="auto"/>
        <w:ind w:left="260"/>
        <w:jc w:val="both"/>
        <w:rPr>
          <w:rFonts w:ascii="Times New Roman" w:eastAsia="Times New Roman" w:hAnsi="Times New Roman" w:cs="Times New Roman"/>
          <w:sz w:val="24"/>
          <w:szCs w:val="24"/>
          <w:lang w:eastAsia="ru-RU"/>
        </w:rPr>
      </w:pPr>
      <w:bookmarkStart w:id="0" w:name="page3"/>
      <w:bookmarkEnd w:id="0"/>
      <w:r w:rsidRPr="00971009">
        <w:rPr>
          <w:rFonts w:ascii="Times New Roman" w:eastAsia="Times New Roman" w:hAnsi="Times New Roman" w:cs="Times New Roman"/>
          <w:sz w:val="24"/>
          <w:szCs w:val="24"/>
          <w:lang w:eastAsia="ru-RU"/>
        </w:rPr>
        <w:t>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w:t>
      </w:r>
    </w:p>
    <w:p w14:paraId="3EA5BC84" w14:textId="77777777" w:rsidR="00C01FB2" w:rsidRPr="00971009" w:rsidRDefault="00C01FB2" w:rsidP="0082569D">
      <w:pPr>
        <w:numPr>
          <w:ilvl w:val="0"/>
          <w:numId w:val="4"/>
        </w:numPr>
        <w:tabs>
          <w:tab w:val="left" w:pos="832"/>
        </w:tabs>
        <w:spacing w:after="0" w:line="234"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Финансирование следующих работ осуществляется юридическим лицом без использования бюджетных инвестиций:</w:t>
      </w:r>
    </w:p>
    <w:p w14:paraId="1DFAD4DE" w14:textId="77777777" w:rsidR="00C01FB2" w:rsidRPr="00971009" w:rsidRDefault="00C01FB2" w:rsidP="00C01FB2">
      <w:pPr>
        <w:spacing w:after="0" w:line="236"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14:paraId="3613FABE" w14:textId="77777777" w:rsidR="00C01FB2" w:rsidRPr="00971009" w:rsidRDefault="00C01FB2" w:rsidP="00C01FB2">
      <w:pPr>
        <w:spacing w:after="0" w:line="240" w:lineRule="auto"/>
        <w:ind w:left="260"/>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б) приобретение земельных участков под строительство;</w:t>
      </w:r>
    </w:p>
    <w:p w14:paraId="52AFF138" w14:textId="77777777" w:rsidR="00C01FB2" w:rsidRPr="00971009" w:rsidRDefault="00C01FB2" w:rsidP="00C01FB2">
      <w:pPr>
        <w:spacing w:after="0" w:line="236"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lastRenderedPageBreak/>
        <w:t>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w:t>
      </w:r>
    </w:p>
    <w:p w14:paraId="3C6EF4F3" w14:textId="77777777" w:rsidR="00C01FB2" w:rsidRPr="00971009" w:rsidRDefault="00C01FB2" w:rsidP="00C01FB2">
      <w:pPr>
        <w:spacing w:after="0" w:line="234"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д) проведение государственной экспертизы проектной документации и результатов инженерных изысканий;</w:t>
      </w:r>
    </w:p>
    <w:p w14:paraId="33F1E859" w14:textId="1E27C479" w:rsidR="00C01FB2" w:rsidRDefault="00C01FB2" w:rsidP="00C01FB2">
      <w:pPr>
        <w:spacing w:after="0" w:line="236"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е) проведение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w:t>
      </w:r>
    </w:p>
    <w:p w14:paraId="76A91A70" w14:textId="50683BA3" w:rsidR="00CE79A6" w:rsidRDefault="00CE79A6" w:rsidP="00C01FB2">
      <w:pPr>
        <w:spacing w:after="0" w:line="236" w:lineRule="auto"/>
        <w:ind w:left="260"/>
        <w:jc w:val="both"/>
        <w:rPr>
          <w:rFonts w:ascii="Times New Roman" w:eastAsia="Times New Roman" w:hAnsi="Times New Roman" w:cs="Times New Roman"/>
          <w:sz w:val="24"/>
          <w:szCs w:val="24"/>
          <w:lang w:eastAsia="ru-RU"/>
        </w:rPr>
      </w:pPr>
    </w:p>
    <w:p w14:paraId="49C4CD48" w14:textId="77777777" w:rsidR="00CE79A6" w:rsidRPr="00971009" w:rsidRDefault="00CE79A6" w:rsidP="00C01FB2">
      <w:pPr>
        <w:spacing w:after="0" w:line="236" w:lineRule="auto"/>
        <w:ind w:left="260"/>
        <w:jc w:val="both"/>
        <w:rPr>
          <w:rFonts w:ascii="Times New Roman" w:eastAsia="Times New Roman" w:hAnsi="Times New Roman" w:cs="Times New Roman"/>
          <w:sz w:val="24"/>
          <w:szCs w:val="24"/>
          <w:lang w:eastAsia="ru-RU"/>
        </w:rPr>
      </w:pPr>
    </w:p>
    <w:p w14:paraId="626B7BC4" w14:textId="77777777" w:rsidR="00C01FB2" w:rsidRPr="00971009" w:rsidRDefault="00C01FB2" w:rsidP="00C01FB2">
      <w:pPr>
        <w:spacing w:after="0" w:line="200" w:lineRule="exact"/>
        <w:rPr>
          <w:rFonts w:ascii="Times New Roman" w:eastAsia="Times New Roman" w:hAnsi="Times New Roman" w:cs="Times New Roman"/>
          <w:sz w:val="24"/>
          <w:szCs w:val="24"/>
          <w:lang w:eastAsia="ru-RU"/>
        </w:rPr>
      </w:pPr>
    </w:p>
    <w:p w14:paraId="5077FB73" w14:textId="77777777" w:rsidR="00C01FB2" w:rsidRPr="00971009" w:rsidRDefault="00C01FB2" w:rsidP="00C01FB2">
      <w:pPr>
        <w:spacing w:after="0" w:line="238" w:lineRule="exact"/>
        <w:rPr>
          <w:rFonts w:ascii="Times New Roman" w:eastAsia="Times New Roman" w:hAnsi="Times New Roman" w:cs="Times New Roman"/>
          <w:sz w:val="24"/>
          <w:szCs w:val="24"/>
          <w:lang w:eastAsia="ru-RU"/>
        </w:rPr>
      </w:pPr>
    </w:p>
    <w:p w14:paraId="25F63E2D" w14:textId="77777777" w:rsidR="00C01FB2" w:rsidRPr="00971009" w:rsidRDefault="00C01FB2" w:rsidP="00C01FB2">
      <w:pPr>
        <w:numPr>
          <w:ilvl w:val="2"/>
          <w:numId w:val="5"/>
        </w:numPr>
        <w:tabs>
          <w:tab w:val="left" w:pos="3580"/>
        </w:tabs>
        <w:spacing w:after="0" w:line="240" w:lineRule="auto"/>
        <w:ind w:left="3580" w:hanging="282"/>
        <w:rPr>
          <w:rFonts w:ascii="Times New Roman" w:eastAsia="Times New Roman" w:hAnsi="Times New Roman" w:cs="Times New Roman"/>
          <w:b/>
          <w:sz w:val="24"/>
          <w:szCs w:val="24"/>
          <w:lang w:eastAsia="ru-RU"/>
        </w:rPr>
      </w:pPr>
      <w:r w:rsidRPr="00971009">
        <w:rPr>
          <w:rFonts w:ascii="Times New Roman" w:eastAsia="Times New Roman" w:hAnsi="Times New Roman" w:cs="Times New Roman"/>
          <w:b/>
          <w:sz w:val="24"/>
          <w:szCs w:val="24"/>
          <w:lang w:eastAsia="ru-RU"/>
        </w:rPr>
        <w:t>Подготовка проекта решения</w:t>
      </w:r>
    </w:p>
    <w:p w14:paraId="31138055" w14:textId="77777777" w:rsidR="00C01FB2" w:rsidRPr="00971009" w:rsidRDefault="00C01FB2" w:rsidP="00C01FB2">
      <w:pPr>
        <w:numPr>
          <w:ilvl w:val="1"/>
          <w:numId w:val="6"/>
        </w:numPr>
        <w:tabs>
          <w:tab w:val="left" w:pos="772"/>
        </w:tabs>
        <w:spacing w:after="0" w:line="237"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Администрация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sz w:val="24"/>
          <w:szCs w:val="24"/>
          <w:lang w:eastAsia="ru-RU"/>
        </w:rPr>
        <w:t xml:space="preserve"> </w:t>
      </w:r>
      <w:r w:rsidRPr="00971009">
        <w:rPr>
          <w:rFonts w:ascii="Times New Roman" w:eastAsia="Times New Roman" w:hAnsi="Times New Roman" w:cs="Times New Roman"/>
          <w:sz w:val="24"/>
          <w:szCs w:val="24"/>
          <w:lang w:eastAsia="ru-RU"/>
        </w:rPr>
        <w:t>(далее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14:paraId="2CB86BD4" w14:textId="77777777" w:rsidR="00C01FB2" w:rsidRPr="00971009" w:rsidRDefault="00C01FB2" w:rsidP="00C01FB2">
      <w:pPr>
        <w:numPr>
          <w:ilvl w:val="0"/>
          <w:numId w:val="7"/>
        </w:numPr>
        <w:tabs>
          <w:tab w:val="left" w:pos="620"/>
        </w:tabs>
        <w:spacing w:after="0" w:line="240" w:lineRule="auto"/>
        <w:ind w:left="620" w:hanging="239"/>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Проект решения содержит следующую информацию в отношении каждого объекта:</w:t>
      </w:r>
    </w:p>
    <w:p w14:paraId="3109DE99" w14:textId="77777777" w:rsidR="00C01FB2" w:rsidRPr="00971009" w:rsidRDefault="00C01FB2" w:rsidP="00C01FB2">
      <w:pPr>
        <w:spacing w:after="0" w:line="237"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а) наименование объекта капитального строительства согласно проектной документации (согласно </w:t>
      </w:r>
      <w:r w:rsidR="009F3DD1" w:rsidRPr="00971009">
        <w:rPr>
          <w:rFonts w:ascii="Times New Roman" w:eastAsia="Times New Roman" w:hAnsi="Times New Roman" w:cs="Times New Roman"/>
          <w:sz w:val="24"/>
          <w:szCs w:val="24"/>
          <w:lang w:eastAsia="ru-RU"/>
        </w:rPr>
        <w:t>паспорту инвестиционного проекта,</w:t>
      </w:r>
      <w:r w:rsidRPr="00971009">
        <w:rPr>
          <w:rFonts w:ascii="Times New Roman" w:eastAsia="Times New Roman" w:hAnsi="Times New Roman" w:cs="Times New Roman"/>
          <w:sz w:val="24"/>
          <w:szCs w:val="24"/>
          <w:lang w:eastAsia="ru-RU"/>
        </w:rPr>
        <w:t xml:space="preserve">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14:paraId="2DF04C16" w14:textId="77777777" w:rsidR="00C01FB2" w:rsidRPr="00971009" w:rsidRDefault="00C01FB2" w:rsidP="00C01FB2">
      <w:pPr>
        <w:spacing w:after="0" w:line="234"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б) направление инвестирования (строительство, реконструкция, в том числе с элементами реставрации, техническое перевооружение, приобретение);</w:t>
      </w:r>
    </w:p>
    <w:p w14:paraId="0167300A" w14:textId="77777777" w:rsidR="00C01FB2" w:rsidRPr="00971009" w:rsidRDefault="00C01FB2" w:rsidP="00C01FB2">
      <w:pPr>
        <w:spacing w:after="0" w:line="240" w:lineRule="auto"/>
        <w:ind w:left="260"/>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в) наименования главного распорядителя;</w:t>
      </w:r>
    </w:p>
    <w:p w14:paraId="24B02A4B" w14:textId="77777777" w:rsidR="00C01FB2" w:rsidRPr="00971009" w:rsidRDefault="00C01FB2" w:rsidP="00C01FB2">
      <w:pPr>
        <w:spacing w:after="0" w:line="240" w:lineRule="auto"/>
        <w:ind w:left="260"/>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г) наименование застройщика или заказчика (заказчика-застройщика);</w:t>
      </w:r>
    </w:p>
    <w:p w14:paraId="36E71130" w14:textId="77777777" w:rsidR="00C01FB2" w:rsidRPr="00971009" w:rsidRDefault="00C01FB2" w:rsidP="00C01FB2">
      <w:pPr>
        <w:spacing w:after="0" w:line="234"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д) мощность (прирост мощности) объекта капитального строительства, подлежащая вводу;</w:t>
      </w:r>
    </w:p>
    <w:p w14:paraId="33B15894" w14:textId="49B958B5" w:rsidR="00C01FB2" w:rsidRPr="00971009" w:rsidRDefault="00C01FB2" w:rsidP="00CE79A6">
      <w:pPr>
        <w:spacing w:after="0" w:line="240" w:lineRule="auto"/>
        <w:ind w:left="260"/>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е) срок ввода в эксплуатацию (приобретения) объекта;</w:t>
      </w:r>
      <w:bookmarkStart w:id="1" w:name="page4"/>
      <w:bookmarkEnd w:id="1"/>
      <w:r w:rsidR="009F3DD1" w:rsidRPr="00971009">
        <w:rPr>
          <w:rFonts w:ascii="Times New Roman" w:eastAsia="Times New Roman" w:hAnsi="Times New Roman" w:cs="Times New Roman"/>
          <w:sz w:val="24"/>
          <w:szCs w:val="24"/>
          <w:lang w:eastAsia="ru-RU"/>
        </w:rPr>
        <w:t xml:space="preserve">                                                                                                                                                             </w:t>
      </w:r>
      <w:r w:rsidRPr="00971009">
        <w:rPr>
          <w:rFonts w:ascii="Times New Roman" w:eastAsia="Times New Roman" w:hAnsi="Times New Roman" w:cs="Times New Roman"/>
          <w:sz w:val="24"/>
          <w:szCs w:val="24"/>
          <w:lang w:eastAsia="ru-RU"/>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14:paraId="52A576F1" w14:textId="77777777" w:rsidR="00C01FB2" w:rsidRPr="00971009" w:rsidRDefault="00C01FB2" w:rsidP="00C01FB2">
      <w:pPr>
        <w:spacing w:after="0" w:line="237"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14:paraId="57A282F9" w14:textId="77777777" w:rsidR="00C01FB2" w:rsidRPr="00971009" w:rsidRDefault="00C01FB2" w:rsidP="00C01FB2">
      <w:pPr>
        <w:spacing w:after="0" w:line="237"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14:paraId="351CA969" w14:textId="77777777" w:rsidR="00C01FB2" w:rsidRPr="00971009" w:rsidRDefault="00C01FB2" w:rsidP="00C01FB2">
      <w:pPr>
        <w:numPr>
          <w:ilvl w:val="0"/>
          <w:numId w:val="8"/>
        </w:numPr>
        <w:tabs>
          <w:tab w:val="left" w:pos="684"/>
        </w:tabs>
        <w:spacing w:after="0" w:line="238"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14:paraId="268540E2" w14:textId="77777777" w:rsidR="00C01FB2" w:rsidRPr="00971009" w:rsidRDefault="00C01FB2" w:rsidP="00C01FB2">
      <w:pPr>
        <w:numPr>
          <w:ilvl w:val="0"/>
          <w:numId w:val="8"/>
        </w:numPr>
        <w:tabs>
          <w:tab w:val="left" w:pos="748"/>
        </w:tabs>
        <w:spacing w:after="0" w:line="238"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Главный распорядитель направляет проект решения с пояснительной запиской и финансово-экономическим обоснованием в администрацию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 xml:space="preserve"> на согласование не позднее, чем за 2 месяца до определенной в установленном порядке даты начала рассмотрения проектов решений постоянной комиссией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 xml:space="preserve">, по вопросам экономики, </w:t>
      </w:r>
      <w:r w:rsidRPr="00971009">
        <w:rPr>
          <w:rFonts w:ascii="Times New Roman" w:eastAsia="Times New Roman" w:hAnsi="Times New Roman" w:cs="Times New Roman"/>
          <w:sz w:val="24"/>
          <w:szCs w:val="24"/>
          <w:lang w:eastAsia="ru-RU"/>
        </w:rPr>
        <w:lastRenderedPageBreak/>
        <w:t>налоговой и финансовой политики, управления имуществом, находящемся в муниципальной собственности совета, земельным отношениям, жилищно-коммунальному хозяйству, строительству, торговле и предпринимательству, экологии и чрезвычайным ситуациям (далее - Бюджетная комиссия).</w:t>
      </w:r>
    </w:p>
    <w:p w14:paraId="479D5C75" w14:textId="77777777" w:rsidR="00C01FB2" w:rsidRPr="00971009" w:rsidRDefault="00C01FB2" w:rsidP="00C01FB2">
      <w:pPr>
        <w:spacing w:after="0" w:line="237" w:lineRule="auto"/>
        <w:ind w:left="260" w:right="2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настоящего Порядка интегральной оценки, и результаты такой интегральной оценки. Кроме того, предоставляются следующие документы:</w:t>
      </w:r>
    </w:p>
    <w:p w14:paraId="03EF2EB9" w14:textId="77777777" w:rsidR="00C01FB2" w:rsidRPr="00971009" w:rsidRDefault="009F3DD1" w:rsidP="00C01FB2">
      <w:pPr>
        <w:spacing w:after="0" w:line="236"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 </w:t>
      </w:r>
      <w:r w:rsidR="00C01FB2" w:rsidRPr="00971009">
        <w:rPr>
          <w:rFonts w:ascii="Times New Roman" w:eastAsia="Times New Roman" w:hAnsi="Times New Roman" w:cs="Times New Roman"/>
          <w:sz w:val="24"/>
          <w:szCs w:val="24"/>
          <w:lang w:eastAsia="ru-RU"/>
        </w:rPr>
        <w:t>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14:paraId="7432812D" w14:textId="77777777" w:rsidR="00C01FB2" w:rsidRPr="00971009" w:rsidRDefault="009F3DD1" w:rsidP="00C01FB2">
      <w:pPr>
        <w:spacing w:after="0" w:line="234"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 </w:t>
      </w:r>
      <w:r w:rsidR="00C01FB2" w:rsidRPr="00971009">
        <w:rPr>
          <w:rFonts w:ascii="Times New Roman" w:eastAsia="Times New Roman" w:hAnsi="Times New Roman" w:cs="Times New Roman"/>
          <w:sz w:val="24"/>
          <w:szCs w:val="24"/>
          <w:lang w:eastAsia="ru-RU"/>
        </w:rPr>
        <w:t>решение общего собрания акционеров юридического лица о выплате дивидендов по акциям всех категорий (типов) за последние 2 года;</w:t>
      </w:r>
    </w:p>
    <w:p w14:paraId="5092A2E4" w14:textId="77777777" w:rsidR="00C01FB2" w:rsidRPr="00971009" w:rsidRDefault="00C01FB2" w:rsidP="00C01FB2">
      <w:pPr>
        <w:spacing w:after="0" w:line="294" w:lineRule="exact"/>
        <w:rPr>
          <w:rFonts w:ascii="Times New Roman" w:eastAsia="Times New Roman" w:hAnsi="Times New Roman" w:cs="Times New Roman"/>
          <w:sz w:val="24"/>
          <w:szCs w:val="24"/>
          <w:lang w:eastAsia="ru-RU"/>
        </w:rPr>
      </w:pPr>
    </w:p>
    <w:p w14:paraId="247FF54C" w14:textId="77777777" w:rsidR="00C01FB2" w:rsidRPr="00971009" w:rsidRDefault="009F3DD1" w:rsidP="00C01FB2">
      <w:pPr>
        <w:spacing w:after="0" w:line="234" w:lineRule="auto"/>
        <w:ind w:left="260"/>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 </w:t>
      </w:r>
      <w:r w:rsidR="00C01FB2" w:rsidRPr="00971009">
        <w:rPr>
          <w:rFonts w:ascii="Times New Roman" w:eastAsia="Times New Roman" w:hAnsi="Times New Roman" w:cs="Times New Roman"/>
          <w:sz w:val="24"/>
          <w:szCs w:val="24"/>
          <w:lang w:eastAsia="ru-RU"/>
        </w:rPr>
        <w:t>решение уполномоченного органа юридического лица о финансировании объекта в объеме, предусмотренном в подпункте «и» пункта 6 настоящего Порядка.</w:t>
      </w:r>
    </w:p>
    <w:p w14:paraId="75448B1D" w14:textId="77777777" w:rsidR="00C01FB2" w:rsidRPr="00971009" w:rsidRDefault="00C01FB2" w:rsidP="00C01FB2">
      <w:pPr>
        <w:numPr>
          <w:ilvl w:val="0"/>
          <w:numId w:val="9"/>
        </w:numPr>
        <w:tabs>
          <w:tab w:val="left" w:pos="752"/>
        </w:tabs>
        <w:spacing w:after="0" w:line="234" w:lineRule="auto"/>
        <w:ind w:left="260" w:firstLine="181"/>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Проект решения вносится главным распорядителем в Бюджетную комиссию для рассмотрения и согласования.</w:t>
      </w:r>
    </w:p>
    <w:p w14:paraId="63EDF6E3" w14:textId="77777777" w:rsidR="00C01FB2" w:rsidRPr="00971009" w:rsidRDefault="00C01FB2" w:rsidP="00C01FB2">
      <w:pPr>
        <w:numPr>
          <w:ilvl w:val="2"/>
          <w:numId w:val="10"/>
        </w:numPr>
        <w:tabs>
          <w:tab w:val="left" w:pos="932"/>
        </w:tabs>
        <w:spacing w:after="0" w:line="237" w:lineRule="auto"/>
        <w:ind w:left="260" w:firstLine="181"/>
        <w:jc w:val="both"/>
        <w:rPr>
          <w:rFonts w:ascii="Times New Roman" w:eastAsia="Times New Roman" w:hAnsi="Times New Roman" w:cs="Times New Roman"/>
          <w:sz w:val="24"/>
          <w:szCs w:val="24"/>
          <w:lang w:eastAsia="ru-RU"/>
        </w:rPr>
      </w:pPr>
      <w:bookmarkStart w:id="2" w:name="page5"/>
      <w:bookmarkEnd w:id="2"/>
      <w:r w:rsidRPr="00971009">
        <w:rPr>
          <w:rFonts w:ascii="Times New Roman" w:eastAsia="Times New Roman" w:hAnsi="Times New Roman" w:cs="Times New Roman"/>
          <w:sz w:val="24"/>
          <w:szCs w:val="24"/>
          <w:lang w:eastAsia="ru-RU"/>
        </w:rPr>
        <w:t xml:space="preserve">После согласования проекта решения Бюджетной комиссией администрация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009F3DD1" w:rsidRPr="00971009">
        <w:rPr>
          <w:rFonts w:ascii="Times New Roman" w:eastAsia="Times New Roman" w:hAnsi="Times New Roman" w:cs="Times New Roman"/>
          <w:sz w:val="24"/>
          <w:szCs w:val="24"/>
          <w:lang w:eastAsia="ru-RU"/>
        </w:rPr>
        <w:t xml:space="preserve"> </w:t>
      </w:r>
      <w:r w:rsidRPr="00971009">
        <w:rPr>
          <w:rFonts w:ascii="Times New Roman" w:eastAsia="Times New Roman" w:hAnsi="Times New Roman" w:cs="Times New Roman"/>
          <w:sz w:val="24"/>
          <w:szCs w:val="24"/>
          <w:lang w:eastAsia="ru-RU"/>
        </w:rPr>
        <w:t xml:space="preserve">вносит в установленном порядке главе муниципального образования -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 xml:space="preserve"> проект постановления администрации.</w:t>
      </w:r>
    </w:p>
    <w:p w14:paraId="23193960" w14:textId="77777777" w:rsidR="00C01FB2" w:rsidRPr="00971009" w:rsidRDefault="00C01FB2" w:rsidP="00C01FB2">
      <w:pPr>
        <w:numPr>
          <w:ilvl w:val="2"/>
          <w:numId w:val="10"/>
        </w:numPr>
        <w:tabs>
          <w:tab w:val="left" w:pos="848"/>
        </w:tabs>
        <w:spacing w:after="0" w:line="236"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w:t>
      </w:r>
    </w:p>
    <w:p w14:paraId="2FA1DBA7" w14:textId="77777777" w:rsidR="00C01FB2" w:rsidRPr="00971009" w:rsidRDefault="00C01FB2" w:rsidP="009F3DD1">
      <w:pPr>
        <w:numPr>
          <w:ilvl w:val="1"/>
          <w:numId w:val="11"/>
        </w:numPr>
        <w:tabs>
          <w:tab w:val="left" w:pos="844"/>
        </w:tabs>
        <w:spacing w:after="0" w:line="234" w:lineRule="auto"/>
        <w:ind w:left="260" w:firstLine="12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Решение принимается главным распорядителем не позднее срока составления проекта местного бюджета на очередной финансовый год и плановый период.</w:t>
      </w:r>
    </w:p>
    <w:p w14:paraId="5CB67023" w14:textId="77777777" w:rsidR="00C01FB2" w:rsidRPr="00971009" w:rsidRDefault="00C01FB2" w:rsidP="00C01FB2">
      <w:pPr>
        <w:numPr>
          <w:ilvl w:val="1"/>
          <w:numId w:val="11"/>
        </w:numPr>
        <w:tabs>
          <w:tab w:val="left" w:pos="988"/>
        </w:tabs>
        <w:spacing w:after="0" w:line="238" w:lineRule="auto"/>
        <w:ind w:left="260" w:firstLine="12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Принятые до утверждения документов территориального планирования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009F3DD1" w:rsidRPr="00971009">
        <w:rPr>
          <w:rFonts w:ascii="Times New Roman" w:eastAsia="Times New Roman" w:hAnsi="Times New Roman" w:cs="Times New Roman"/>
          <w:sz w:val="24"/>
          <w:szCs w:val="24"/>
          <w:lang w:eastAsia="ru-RU"/>
        </w:rPr>
        <w:t xml:space="preserve"> </w:t>
      </w:r>
      <w:r w:rsidRPr="00971009">
        <w:rPr>
          <w:rFonts w:ascii="Times New Roman" w:eastAsia="Times New Roman" w:hAnsi="Times New Roman" w:cs="Times New Roman"/>
          <w:sz w:val="24"/>
          <w:szCs w:val="24"/>
          <w:lang w:eastAsia="ru-RU"/>
        </w:rPr>
        <w:t xml:space="preserve">решения в отношении объектов капитального строительства местного значения, подлежащих отображению в документах территориального планирования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
    <w:p w14:paraId="2C88FD61" w14:textId="77777777" w:rsidR="00C01FB2" w:rsidRPr="00971009" w:rsidRDefault="00C01FB2" w:rsidP="009F3DD1">
      <w:pPr>
        <w:numPr>
          <w:ilvl w:val="2"/>
          <w:numId w:val="11"/>
        </w:numPr>
        <w:tabs>
          <w:tab w:val="left" w:pos="964"/>
        </w:tabs>
        <w:spacing w:after="0" w:line="234"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Проект решения подготавливается в форме постановления администрации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w:t>
      </w:r>
    </w:p>
    <w:p w14:paraId="60B37C74" w14:textId="77777777" w:rsidR="00C01FB2" w:rsidRPr="00971009" w:rsidRDefault="00C01FB2" w:rsidP="00C01FB2">
      <w:pPr>
        <w:numPr>
          <w:ilvl w:val="0"/>
          <w:numId w:val="11"/>
        </w:numPr>
        <w:tabs>
          <w:tab w:val="left" w:pos="532"/>
        </w:tabs>
        <w:spacing w:after="0" w:line="238" w:lineRule="auto"/>
        <w:ind w:left="260" w:firstLine="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 xml:space="preserve">, направляемых на капитальные вложения, проведенной главным распорядителем в порядке, установленном действующим законодательством, а также документам территориального планирования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 в случае если объект капитального строительства является объектом местного значения, подлежащим отображению в этих документах.</w:t>
      </w:r>
    </w:p>
    <w:p w14:paraId="6A75BFA8" w14:textId="77777777" w:rsidR="00C01FB2" w:rsidRPr="00971009" w:rsidRDefault="00C01FB2" w:rsidP="00C01FB2">
      <w:pPr>
        <w:numPr>
          <w:ilvl w:val="3"/>
          <w:numId w:val="11"/>
        </w:numPr>
        <w:tabs>
          <w:tab w:val="left" w:pos="3600"/>
        </w:tabs>
        <w:spacing w:after="0" w:line="240" w:lineRule="auto"/>
        <w:ind w:left="3600" w:hanging="362"/>
        <w:rPr>
          <w:rFonts w:ascii="Times New Roman" w:eastAsia="Times New Roman" w:hAnsi="Times New Roman" w:cs="Times New Roman"/>
          <w:b/>
          <w:sz w:val="24"/>
          <w:szCs w:val="24"/>
          <w:lang w:eastAsia="ru-RU"/>
        </w:rPr>
      </w:pPr>
      <w:r w:rsidRPr="00971009">
        <w:rPr>
          <w:rFonts w:ascii="Times New Roman" w:eastAsia="Times New Roman" w:hAnsi="Times New Roman" w:cs="Times New Roman"/>
          <w:b/>
          <w:sz w:val="24"/>
          <w:szCs w:val="24"/>
          <w:lang w:eastAsia="ru-RU"/>
        </w:rPr>
        <w:t>Подготовка проекта договора</w:t>
      </w:r>
    </w:p>
    <w:p w14:paraId="2612B6C0" w14:textId="77777777" w:rsidR="00C01FB2" w:rsidRPr="00971009" w:rsidRDefault="00C01FB2" w:rsidP="00C01FB2">
      <w:pPr>
        <w:numPr>
          <w:ilvl w:val="2"/>
          <w:numId w:val="12"/>
        </w:numPr>
        <w:tabs>
          <w:tab w:val="left" w:pos="820"/>
        </w:tabs>
        <w:spacing w:after="0" w:line="237"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 xml:space="preserve"> в уставных (складочных) капиталах таких юридических лиц в соответствии с гражданским законодательством Российской Федерации.</w:t>
      </w:r>
    </w:p>
    <w:p w14:paraId="22088847" w14:textId="77777777" w:rsidR="00C01FB2" w:rsidRPr="00971009" w:rsidRDefault="00C01FB2" w:rsidP="00C01FB2">
      <w:pPr>
        <w:numPr>
          <w:ilvl w:val="2"/>
          <w:numId w:val="12"/>
        </w:numPr>
        <w:tabs>
          <w:tab w:val="left" w:pos="820"/>
        </w:tabs>
        <w:spacing w:after="0" w:line="236" w:lineRule="auto"/>
        <w:ind w:left="260" w:firstLine="18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Договор между администрацией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009F3DD1" w:rsidRPr="00971009">
        <w:rPr>
          <w:rFonts w:ascii="Times New Roman" w:eastAsia="Times New Roman" w:hAnsi="Times New Roman" w:cs="Times New Roman"/>
          <w:sz w:val="24"/>
          <w:szCs w:val="24"/>
          <w:lang w:eastAsia="ru-RU"/>
        </w:rPr>
        <w:t xml:space="preserve"> </w:t>
      </w:r>
      <w:r w:rsidRPr="00971009">
        <w:rPr>
          <w:rFonts w:ascii="Times New Roman" w:eastAsia="Times New Roman" w:hAnsi="Times New Roman" w:cs="Times New Roman"/>
          <w:sz w:val="24"/>
          <w:szCs w:val="24"/>
          <w:lang w:eastAsia="ru-RU"/>
        </w:rPr>
        <w:t xml:space="preserve">и юридическим лицом об участии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w:t>
      </w:r>
      <w:r w:rsidR="009F3DD1" w:rsidRPr="00971009">
        <w:rPr>
          <w:rFonts w:ascii="Times New Roman" w:eastAsia="Times New Roman" w:hAnsi="Times New Roman" w:cs="Times New Roman"/>
          <w:bCs/>
          <w:sz w:val="24"/>
          <w:szCs w:val="24"/>
          <w:lang w:eastAsia="ru-RU"/>
        </w:rPr>
        <w:lastRenderedPageBreak/>
        <w:t>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009F3DD1" w:rsidRPr="00971009">
        <w:rPr>
          <w:rFonts w:ascii="Times New Roman" w:eastAsia="Times New Roman" w:hAnsi="Times New Roman" w:cs="Times New Roman"/>
          <w:sz w:val="24"/>
          <w:szCs w:val="24"/>
          <w:lang w:eastAsia="ru-RU"/>
        </w:rPr>
        <w:t xml:space="preserve"> </w:t>
      </w:r>
      <w:r w:rsidRPr="00971009">
        <w:rPr>
          <w:rFonts w:ascii="Times New Roman" w:eastAsia="Times New Roman" w:hAnsi="Times New Roman" w:cs="Times New Roman"/>
          <w:sz w:val="24"/>
          <w:szCs w:val="24"/>
          <w:lang w:eastAsia="ru-RU"/>
        </w:rPr>
        <w:t>в собственности субъекта инвестиций (далее – договор) подготавливается главным распорядителем.</w:t>
      </w:r>
    </w:p>
    <w:p w14:paraId="677C8164" w14:textId="77777777" w:rsidR="00C01FB2" w:rsidRPr="00971009" w:rsidRDefault="00C01FB2" w:rsidP="00C01FB2">
      <w:pPr>
        <w:numPr>
          <w:ilvl w:val="2"/>
          <w:numId w:val="12"/>
        </w:numPr>
        <w:tabs>
          <w:tab w:val="left" w:pos="800"/>
        </w:tabs>
        <w:spacing w:after="0" w:line="240" w:lineRule="auto"/>
        <w:ind w:left="800" w:hanging="359"/>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В договоре предусматриваются следующие положения:</w:t>
      </w:r>
    </w:p>
    <w:p w14:paraId="0336F02C" w14:textId="77777777" w:rsidR="00C01FB2" w:rsidRPr="00971009" w:rsidRDefault="00C01FB2" w:rsidP="005840C9">
      <w:pPr>
        <w:numPr>
          <w:ilvl w:val="0"/>
          <w:numId w:val="13"/>
        </w:numPr>
        <w:tabs>
          <w:tab w:val="left" w:pos="584"/>
        </w:tabs>
        <w:spacing w:after="0" w:line="237" w:lineRule="auto"/>
        <w:ind w:left="260" w:firstLine="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w:t>
      </w:r>
      <w:r w:rsidR="009F3DD1" w:rsidRPr="00971009">
        <w:rPr>
          <w:rFonts w:ascii="Times New Roman" w:eastAsia="Times New Roman" w:hAnsi="Times New Roman" w:cs="Times New Roman"/>
          <w:sz w:val="24"/>
          <w:szCs w:val="24"/>
          <w:lang w:eastAsia="ru-RU"/>
        </w:rPr>
        <w:t xml:space="preserve"> </w:t>
      </w:r>
      <w:bookmarkStart w:id="3" w:name="page6"/>
      <w:bookmarkEnd w:id="3"/>
      <w:r w:rsidRPr="00971009">
        <w:rPr>
          <w:rFonts w:ascii="Times New Roman" w:eastAsia="Times New Roman" w:hAnsi="Times New Roman" w:cs="Times New Roman"/>
          <w:sz w:val="24"/>
          <w:szCs w:val="24"/>
          <w:lang w:eastAsia="ru-RU"/>
        </w:rPr>
        <w:t>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w:t>
      </w:r>
    </w:p>
    <w:p w14:paraId="753E9C66" w14:textId="77777777" w:rsidR="00C01FB2" w:rsidRPr="00971009" w:rsidRDefault="00C01FB2" w:rsidP="00C01FB2">
      <w:pPr>
        <w:numPr>
          <w:ilvl w:val="0"/>
          <w:numId w:val="14"/>
        </w:numPr>
        <w:tabs>
          <w:tab w:val="left" w:pos="572"/>
        </w:tabs>
        <w:spacing w:after="0" w:line="237" w:lineRule="auto"/>
        <w:ind w:left="260" w:firstLine="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6 настоящего Порядка, и предусмотренном в постановлении администрации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w:t>
      </w:r>
    </w:p>
    <w:p w14:paraId="50C18B28" w14:textId="77777777" w:rsidR="00C01FB2" w:rsidRPr="00971009" w:rsidRDefault="00C01FB2" w:rsidP="00C01FB2">
      <w:pPr>
        <w:numPr>
          <w:ilvl w:val="0"/>
          <w:numId w:val="14"/>
        </w:numPr>
        <w:tabs>
          <w:tab w:val="left" w:pos="428"/>
        </w:tabs>
        <w:spacing w:after="0" w:line="234" w:lineRule="auto"/>
        <w:ind w:left="260" w:right="20" w:firstLine="1"/>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порядок и сроки представления отчетности об использовании бюджетных инвестиций, установленной главным распорядителем;</w:t>
      </w:r>
    </w:p>
    <w:p w14:paraId="2C045CEB" w14:textId="77777777" w:rsidR="00C01FB2" w:rsidRPr="00971009" w:rsidRDefault="00C01FB2" w:rsidP="00C01FB2">
      <w:pPr>
        <w:spacing w:after="0" w:line="293" w:lineRule="exact"/>
        <w:rPr>
          <w:rFonts w:ascii="Times New Roman" w:eastAsia="Times New Roman" w:hAnsi="Times New Roman" w:cs="Times New Roman"/>
          <w:sz w:val="24"/>
          <w:szCs w:val="24"/>
          <w:lang w:eastAsia="ru-RU"/>
        </w:rPr>
      </w:pPr>
    </w:p>
    <w:p w14:paraId="3E6D5F9D" w14:textId="77777777" w:rsidR="00C01FB2" w:rsidRPr="00971009" w:rsidRDefault="00C01FB2" w:rsidP="00C01FB2">
      <w:pPr>
        <w:numPr>
          <w:ilvl w:val="0"/>
          <w:numId w:val="14"/>
        </w:numPr>
        <w:tabs>
          <w:tab w:val="left" w:pos="404"/>
        </w:tabs>
        <w:spacing w:after="0" w:line="236" w:lineRule="auto"/>
        <w:ind w:left="260" w:firstLine="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14:paraId="01E15777" w14:textId="77777777" w:rsidR="00C01FB2" w:rsidRPr="00971009" w:rsidRDefault="00C01FB2" w:rsidP="00C01FB2">
      <w:pPr>
        <w:numPr>
          <w:ilvl w:val="0"/>
          <w:numId w:val="14"/>
        </w:numPr>
        <w:tabs>
          <w:tab w:val="left" w:pos="672"/>
        </w:tabs>
        <w:spacing w:after="0" w:line="236" w:lineRule="auto"/>
        <w:ind w:left="260" w:firstLine="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обязанность соблюдения юридическим лицом положений</w:t>
      </w:r>
      <w:r w:rsidR="009F3DD1" w:rsidRPr="00971009">
        <w:rPr>
          <w:rFonts w:ascii="Times New Roman" w:eastAsia="Times New Roman" w:hAnsi="Times New Roman" w:cs="Times New Roman"/>
          <w:sz w:val="24"/>
          <w:szCs w:val="24"/>
          <w:lang w:eastAsia="ru-RU"/>
        </w:rPr>
        <w:t>,</w:t>
      </w:r>
      <w:r w:rsidRPr="00971009">
        <w:rPr>
          <w:rFonts w:ascii="Times New Roman" w:eastAsia="Times New Roman" w:hAnsi="Times New Roman" w:cs="Times New Roman"/>
          <w:sz w:val="24"/>
          <w:szCs w:val="24"/>
          <w:lang w:eastAsia="ru-RU"/>
        </w:rPr>
        <w:t xml:space="preserve">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CABF309" w14:textId="77777777" w:rsidR="00C01FB2" w:rsidRPr="00971009" w:rsidRDefault="00C01FB2" w:rsidP="00C01FB2">
      <w:pPr>
        <w:numPr>
          <w:ilvl w:val="0"/>
          <w:numId w:val="14"/>
        </w:numPr>
        <w:tabs>
          <w:tab w:val="left" w:pos="480"/>
        </w:tabs>
        <w:spacing w:after="0" w:line="238" w:lineRule="auto"/>
        <w:ind w:left="260" w:firstLine="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14:paraId="69BC1DCE" w14:textId="77777777" w:rsidR="00C01FB2" w:rsidRPr="00971009" w:rsidRDefault="00C01FB2" w:rsidP="00C01FB2">
      <w:pPr>
        <w:numPr>
          <w:ilvl w:val="0"/>
          <w:numId w:val="14"/>
        </w:numPr>
        <w:tabs>
          <w:tab w:val="left" w:pos="484"/>
        </w:tabs>
        <w:spacing w:after="0" w:line="237" w:lineRule="auto"/>
        <w:ind w:left="260" w:firstLine="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обязанность проведения юридическим лицом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без использования на эти цели бюджетных инвестиций;</w:t>
      </w:r>
    </w:p>
    <w:p w14:paraId="017FAF7F" w14:textId="77777777" w:rsidR="00C01FB2" w:rsidRPr="00971009" w:rsidRDefault="00C01FB2" w:rsidP="009F3DD1">
      <w:pPr>
        <w:numPr>
          <w:ilvl w:val="0"/>
          <w:numId w:val="14"/>
        </w:numPr>
        <w:tabs>
          <w:tab w:val="left" w:pos="452"/>
        </w:tabs>
        <w:spacing w:after="0" w:line="234" w:lineRule="auto"/>
        <w:ind w:left="260" w:right="20" w:firstLine="1"/>
        <w:jc w:val="both"/>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ответственность юридического лица за неисполнение или ненадлежащее исполнение обязательств по договору.</w:t>
      </w:r>
    </w:p>
    <w:p w14:paraId="2DE0AEB6" w14:textId="77777777" w:rsidR="00C01FB2" w:rsidRPr="00971009" w:rsidRDefault="00C01FB2" w:rsidP="00C01FB2">
      <w:pPr>
        <w:numPr>
          <w:ilvl w:val="1"/>
          <w:numId w:val="14"/>
        </w:numPr>
        <w:tabs>
          <w:tab w:val="left" w:pos="800"/>
        </w:tabs>
        <w:spacing w:after="0" w:line="234" w:lineRule="auto"/>
        <w:ind w:left="260" w:right="20" w:firstLine="181"/>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 xml:space="preserve">Договор оформляется в течение трех месяцев после дня вступления в силу решения о бюджете </w:t>
      </w:r>
      <w:r w:rsidR="009F3DD1" w:rsidRPr="00971009">
        <w:rPr>
          <w:rFonts w:ascii="Times New Roman" w:eastAsia="Times New Roman" w:hAnsi="Times New Roman" w:cs="Times New Roman"/>
          <w:bCs/>
          <w:sz w:val="24"/>
          <w:szCs w:val="24"/>
          <w:lang w:eastAsia="ru-RU"/>
        </w:rPr>
        <w:t xml:space="preserve">муниципального образования </w:t>
      </w:r>
      <w:r w:rsidR="00F32B8D">
        <w:rPr>
          <w:rFonts w:ascii="Times New Roman" w:eastAsia="Times New Roman" w:hAnsi="Times New Roman" w:cs="Times New Roman"/>
          <w:bCs/>
          <w:sz w:val="24"/>
          <w:szCs w:val="24"/>
          <w:lang w:eastAsia="ru-RU"/>
        </w:rPr>
        <w:t>городского</w:t>
      </w:r>
      <w:r w:rsidR="009F3DD1" w:rsidRPr="00971009">
        <w:rPr>
          <w:rFonts w:ascii="Times New Roman" w:eastAsia="Times New Roman" w:hAnsi="Times New Roman" w:cs="Times New Roman"/>
          <w:bCs/>
          <w:sz w:val="24"/>
          <w:szCs w:val="24"/>
          <w:lang w:eastAsia="ru-RU"/>
        </w:rPr>
        <w:t xml:space="preserve"> поселения «</w:t>
      </w:r>
      <w:r w:rsidR="00F32B8D">
        <w:rPr>
          <w:rFonts w:ascii="Times New Roman" w:eastAsia="Times New Roman" w:hAnsi="Times New Roman" w:cs="Times New Roman"/>
          <w:bCs/>
          <w:sz w:val="24"/>
          <w:szCs w:val="24"/>
          <w:lang w:eastAsia="ru-RU"/>
        </w:rPr>
        <w:t>Янчукан</w:t>
      </w:r>
      <w:r w:rsidR="009F3DD1" w:rsidRPr="00971009">
        <w:rPr>
          <w:rFonts w:ascii="Times New Roman" w:eastAsia="Times New Roman" w:hAnsi="Times New Roman" w:cs="Times New Roman"/>
          <w:bCs/>
          <w:sz w:val="24"/>
          <w:szCs w:val="24"/>
          <w:lang w:eastAsia="ru-RU"/>
        </w:rPr>
        <w:t>»</w:t>
      </w:r>
      <w:r w:rsidRPr="00971009">
        <w:rPr>
          <w:rFonts w:ascii="Times New Roman" w:eastAsia="Times New Roman" w:hAnsi="Times New Roman" w:cs="Times New Roman"/>
          <w:sz w:val="24"/>
          <w:szCs w:val="24"/>
          <w:lang w:eastAsia="ru-RU"/>
        </w:rPr>
        <w:t>.</w:t>
      </w:r>
    </w:p>
    <w:p w14:paraId="2125A8D1" w14:textId="77777777" w:rsidR="00C01FB2" w:rsidRPr="00971009" w:rsidRDefault="00C01FB2" w:rsidP="00C01FB2">
      <w:pPr>
        <w:spacing w:after="0" w:line="234" w:lineRule="auto"/>
        <w:ind w:left="260" w:right="20"/>
        <w:rPr>
          <w:rFonts w:ascii="Times New Roman" w:eastAsia="Times New Roman" w:hAnsi="Times New Roman" w:cs="Times New Roman"/>
          <w:sz w:val="24"/>
          <w:szCs w:val="24"/>
          <w:lang w:eastAsia="ru-RU"/>
        </w:rPr>
      </w:pPr>
      <w:r w:rsidRPr="00971009">
        <w:rPr>
          <w:rFonts w:ascii="Times New Roman" w:eastAsia="Times New Roman" w:hAnsi="Times New Roman" w:cs="Times New Roman"/>
          <w:sz w:val="24"/>
          <w:szCs w:val="24"/>
          <w:lang w:eastAsia="ru-RU"/>
        </w:rPr>
        <w:t>Отсутствие оформленных в установленном порядке договоров служит основанием для непредставления бюджетных инвестиций.</w:t>
      </w:r>
    </w:p>
    <w:p w14:paraId="3CCA2617" w14:textId="77777777" w:rsidR="00D4330B" w:rsidRPr="00971009" w:rsidRDefault="00D4330B" w:rsidP="00C01FB2">
      <w:pPr>
        <w:autoSpaceDE w:val="0"/>
        <w:autoSpaceDN w:val="0"/>
        <w:adjustRightInd w:val="0"/>
        <w:spacing w:after="0" w:line="240" w:lineRule="auto"/>
        <w:ind w:firstLine="709"/>
        <w:jc w:val="both"/>
        <w:rPr>
          <w:rFonts w:ascii="Times New Roman" w:hAnsi="Times New Roman" w:cs="Times New Roman"/>
          <w:sz w:val="24"/>
          <w:szCs w:val="24"/>
        </w:rPr>
      </w:pPr>
    </w:p>
    <w:p w14:paraId="32241F7A"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2ED868AF"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3F34C17D"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65EFAFED"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373CF6EF"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38D9EE84"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1BA00091"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64428082"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6648E027"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14CC2BB6"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77B59C09"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0D300AF2"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07209B31"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08EE5FE6"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3BE1BDC4"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5E39DF6B"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6D3CF631"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56BDAC56"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458946DE"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3E709481"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7FFDFB3E"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4D9C6652"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040E27BE"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2E17503C"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4F6DC7B7"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4193A0FB"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57938D6E"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52A5A368"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377A9C95"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75D5C4C3"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24EA555E"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4CD9B99C"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57B273EE"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74165EA1"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19393948"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43573D1F"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04D0B06C"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550CD0C3"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65B9F800"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2A6C1056" w14:textId="77777777" w:rsidR="0099274D" w:rsidRPr="00CE79A6" w:rsidRDefault="0099274D" w:rsidP="00CE79A6">
      <w:pPr>
        <w:widowControl w:val="0"/>
        <w:autoSpaceDE w:val="0"/>
        <w:autoSpaceDN w:val="0"/>
        <w:adjustRightInd w:val="0"/>
        <w:spacing w:after="0" w:line="240" w:lineRule="auto"/>
        <w:ind w:left="5670"/>
        <w:jc w:val="right"/>
        <w:rPr>
          <w:rFonts w:ascii="Times New Roman" w:eastAsia="Calibri" w:hAnsi="Times New Roman" w:cs="Times New Roman"/>
          <w:sz w:val="20"/>
          <w:szCs w:val="20"/>
        </w:rPr>
      </w:pPr>
      <w:r w:rsidRPr="00CE79A6">
        <w:rPr>
          <w:rFonts w:ascii="Times New Roman" w:eastAsia="Calibri" w:hAnsi="Times New Roman" w:cs="Times New Roman"/>
          <w:sz w:val="20"/>
          <w:szCs w:val="20"/>
        </w:rPr>
        <w:t>Приложение № 2</w:t>
      </w:r>
    </w:p>
    <w:p w14:paraId="0EBB8225" w14:textId="77777777" w:rsidR="0099274D" w:rsidRPr="00CE79A6" w:rsidRDefault="0099274D" w:rsidP="00CE79A6">
      <w:pPr>
        <w:widowControl w:val="0"/>
        <w:autoSpaceDE w:val="0"/>
        <w:autoSpaceDN w:val="0"/>
        <w:adjustRightInd w:val="0"/>
        <w:spacing w:after="0" w:line="240" w:lineRule="auto"/>
        <w:ind w:left="5670"/>
        <w:jc w:val="right"/>
        <w:rPr>
          <w:rFonts w:ascii="Times New Roman" w:eastAsia="Calibri" w:hAnsi="Times New Roman" w:cs="Times New Roman"/>
          <w:sz w:val="20"/>
          <w:szCs w:val="20"/>
        </w:rPr>
      </w:pPr>
      <w:r w:rsidRPr="00CE79A6">
        <w:rPr>
          <w:rFonts w:ascii="Times New Roman" w:eastAsia="Calibri" w:hAnsi="Times New Roman" w:cs="Times New Roman"/>
          <w:sz w:val="20"/>
          <w:szCs w:val="20"/>
        </w:rPr>
        <w:t xml:space="preserve">Утвержден постановлением </w:t>
      </w:r>
    </w:p>
    <w:p w14:paraId="4A7C832F" w14:textId="77777777" w:rsidR="0099274D" w:rsidRPr="00CE79A6" w:rsidRDefault="00F32B8D" w:rsidP="00CE79A6">
      <w:pPr>
        <w:widowControl w:val="0"/>
        <w:autoSpaceDE w:val="0"/>
        <w:autoSpaceDN w:val="0"/>
        <w:adjustRightInd w:val="0"/>
        <w:spacing w:after="0" w:line="240" w:lineRule="auto"/>
        <w:ind w:left="5670"/>
        <w:jc w:val="right"/>
        <w:rPr>
          <w:rFonts w:ascii="Times New Roman" w:eastAsia="Calibri" w:hAnsi="Times New Roman" w:cs="Times New Roman"/>
          <w:sz w:val="20"/>
          <w:szCs w:val="20"/>
        </w:rPr>
      </w:pPr>
      <w:r w:rsidRPr="00CE79A6">
        <w:rPr>
          <w:rFonts w:ascii="Times New Roman" w:eastAsia="Calibri" w:hAnsi="Times New Roman" w:cs="Times New Roman"/>
          <w:sz w:val="20"/>
          <w:szCs w:val="20"/>
        </w:rPr>
        <w:t>А</w:t>
      </w:r>
      <w:r w:rsidR="0099274D" w:rsidRPr="00CE79A6">
        <w:rPr>
          <w:rFonts w:ascii="Times New Roman" w:eastAsia="Calibri" w:hAnsi="Times New Roman" w:cs="Times New Roman"/>
          <w:sz w:val="20"/>
          <w:szCs w:val="20"/>
        </w:rPr>
        <w:t xml:space="preserve">МО </w:t>
      </w:r>
      <w:r w:rsidRPr="00CE79A6">
        <w:rPr>
          <w:rFonts w:ascii="Times New Roman" w:eastAsia="Calibri" w:hAnsi="Times New Roman" w:cs="Times New Roman"/>
          <w:sz w:val="20"/>
          <w:szCs w:val="20"/>
        </w:rPr>
        <w:t>Г</w:t>
      </w:r>
      <w:r w:rsidR="00971009" w:rsidRPr="00CE79A6">
        <w:rPr>
          <w:rFonts w:ascii="Times New Roman" w:eastAsia="Calibri" w:hAnsi="Times New Roman" w:cs="Times New Roman"/>
          <w:sz w:val="20"/>
          <w:szCs w:val="20"/>
        </w:rPr>
        <w:t>С</w:t>
      </w:r>
      <w:r w:rsidR="0099274D" w:rsidRPr="00CE79A6">
        <w:rPr>
          <w:rFonts w:ascii="Times New Roman" w:eastAsia="Calibri" w:hAnsi="Times New Roman" w:cs="Times New Roman"/>
          <w:sz w:val="20"/>
          <w:szCs w:val="20"/>
        </w:rPr>
        <w:t>П «</w:t>
      </w:r>
      <w:r w:rsidRPr="00CE79A6">
        <w:rPr>
          <w:rFonts w:ascii="Times New Roman" w:eastAsia="Calibri" w:hAnsi="Times New Roman" w:cs="Times New Roman"/>
          <w:sz w:val="20"/>
          <w:szCs w:val="20"/>
        </w:rPr>
        <w:t>Янчукан</w:t>
      </w:r>
      <w:r w:rsidR="0099274D" w:rsidRPr="00CE79A6">
        <w:rPr>
          <w:rFonts w:ascii="Times New Roman" w:eastAsia="Calibri" w:hAnsi="Times New Roman" w:cs="Times New Roman"/>
          <w:sz w:val="20"/>
          <w:szCs w:val="20"/>
        </w:rPr>
        <w:t>»</w:t>
      </w:r>
    </w:p>
    <w:p w14:paraId="08D8A769" w14:textId="12DC2A2F" w:rsidR="0099274D" w:rsidRPr="00971009" w:rsidRDefault="0099274D" w:rsidP="00CE79A6">
      <w:pPr>
        <w:widowControl w:val="0"/>
        <w:autoSpaceDE w:val="0"/>
        <w:autoSpaceDN w:val="0"/>
        <w:adjustRightInd w:val="0"/>
        <w:spacing w:after="0" w:line="240" w:lineRule="auto"/>
        <w:ind w:left="5670"/>
        <w:jc w:val="right"/>
        <w:rPr>
          <w:rFonts w:ascii="Times New Roman" w:eastAsia="Calibri" w:hAnsi="Times New Roman" w:cs="Times New Roman"/>
          <w:sz w:val="24"/>
          <w:szCs w:val="24"/>
        </w:rPr>
      </w:pPr>
      <w:r w:rsidRPr="00CE79A6">
        <w:rPr>
          <w:rFonts w:ascii="Times New Roman" w:eastAsia="Calibri" w:hAnsi="Times New Roman" w:cs="Times New Roman"/>
          <w:sz w:val="20"/>
          <w:szCs w:val="20"/>
        </w:rPr>
        <w:t xml:space="preserve">от </w:t>
      </w:r>
      <w:r w:rsidR="00CE79A6">
        <w:rPr>
          <w:rFonts w:ascii="Times New Roman" w:eastAsia="Calibri" w:hAnsi="Times New Roman" w:cs="Times New Roman"/>
          <w:sz w:val="20"/>
          <w:szCs w:val="20"/>
        </w:rPr>
        <w:t>29.09.2021 г № 20</w:t>
      </w:r>
    </w:p>
    <w:p w14:paraId="54D848BF" w14:textId="77777777" w:rsidR="00990254" w:rsidRPr="00971009" w:rsidRDefault="00990254" w:rsidP="0099025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71009">
        <w:rPr>
          <w:rFonts w:ascii="Times New Roman" w:eastAsia="Calibri" w:hAnsi="Times New Roman" w:cs="Times New Roman"/>
          <w:b/>
          <w:sz w:val="24"/>
          <w:szCs w:val="24"/>
        </w:rPr>
        <w:t>ПОРЯДОК</w:t>
      </w:r>
    </w:p>
    <w:p w14:paraId="086B9C5C" w14:textId="77777777" w:rsidR="00990254" w:rsidRPr="00971009" w:rsidRDefault="00990254" w:rsidP="0099025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71009">
        <w:rPr>
          <w:rFonts w:ascii="Times New Roman" w:eastAsia="Calibri" w:hAnsi="Times New Roman" w:cs="Times New Roman"/>
          <w:b/>
          <w:sz w:val="24"/>
          <w:szCs w:val="24"/>
        </w:rPr>
        <w:t xml:space="preserve">Осуществления бюджетных инвестиций на подготовку обоснования инвестиций и проведение технологического и ценового аудита за счет средств бюджета муниципального образования </w:t>
      </w:r>
      <w:r w:rsidR="00F32B8D">
        <w:rPr>
          <w:rFonts w:ascii="Times New Roman" w:eastAsia="Calibri" w:hAnsi="Times New Roman" w:cs="Times New Roman"/>
          <w:b/>
          <w:sz w:val="24"/>
          <w:szCs w:val="24"/>
        </w:rPr>
        <w:t>городского</w:t>
      </w:r>
      <w:r w:rsidRPr="00971009">
        <w:rPr>
          <w:rFonts w:ascii="Times New Roman" w:eastAsia="Calibri" w:hAnsi="Times New Roman" w:cs="Times New Roman"/>
          <w:b/>
          <w:sz w:val="24"/>
          <w:szCs w:val="24"/>
        </w:rPr>
        <w:t xml:space="preserve"> поселения «</w:t>
      </w:r>
      <w:r w:rsidR="00F32B8D">
        <w:rPr>
          <w:rFonts w:ascii="Times New Roman" w:eastAsia="Calibri" w:hAnsi="Times New Roman" w:cs="Times New Roman"/>
          <w:b/>
          <w:sz w:val="24"/>
          <w:szCs w:val="24"/>
        </w:rPr>
        <w:t>Янчукан</w:t>
      </w:r>
      <w:r w:rsidRPr="00971009">
        <w:rPr>
          <w:rFonts w:ascii="Times New Roman" w:eastAsia="Calibri" w:hAnsi="Times New Roman" w:cs="Times New Roman"/>
          <w:b/>
          <w:sz w:val="24"/>
          <w:szCs w:val="24"/>
        </w:rPr>
        <w:t>»</w:t>
      </w:r>
    </w:p>
    <w:p w14:paraId="235A2827" w14:textId="77777777" w:rsidR="00990254" w:rsidRPr="00971009" w:rsidRDefault="00990254" w:rsidP="00990254">
      <w:pPr>
        <w:widowControl w:val="0"/>
        <w:autoSpaceDE w:val="0"/>
        <w:autoSpaceDN w:val="0"/>
        <w:adjustRightInd w:val="0"/>
        <w:spacing w:after="0" w:line="240" w:lineRule="auto"/>
        <w:rPr>
          <w:rFonts w:ascii="Times New Roman" w:eastAsia="Calibri" w:hAnsi="Times New Roman" w:cs="Times New Roman"/>
          <w:b/>
          <w:sz w:val="24"/>
          <w:szCs w:val="24"/>
        </w:rPr>
      </w:pPr>
    </w:p>
    <w:p w14:paraId="54C31285" w14:textId="77777777" w:rsidR="00990254" w:rsidRPr="00971009" w:rsidRDefault="00990254" w:rsidP="00990254">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971009">
        <w:rPr>
          <w:rFonts w:ascii="Times New Roman" w:eastAsia="Calibri" w:hAnsi="Times New Roman" w:cs="Times New Roman"/>
          <w:b/>
          <w:sz w:val="24"/>
          <w:szCs w:val="24"/>
          <w:lang w:val="en-US"/>
        </w:rPr>
        <w:t>I</w:t>
      </w:r>
      <w:r w:rsidRPr="00971009">
        <w:rPr>
          <w:rFonts w:ascii="Times New Roman" w:eastAsia="Calibri" w:hAnsi="Times New Roman" w:cs="Times New Roman"/>
          <w:b/>
          <w:sz w:val="24"/>
          <w:szCs w:val="24"/>
        </w:rPr>
        <w:t>. ОБЩИЕ ПОЛОЖЕНИЯ</w:t>
      </w:r>
    </w:p>
    <w:p w14:paraId="537A9610" w14:textId="234AF95C" w:rsidR="00990254" w:rsidRDefault="00990254" w:rsidP="00990254">
      <w:pPr>
        <w:pStyle w:val="a4"/>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71009">
        <w:rPr>
          <w:rFonts w:ascii="Times New Roman" w:eastAsia="Calibri" w:hAnsi="Times New Roman" w:cs="Times New Roman"/>
          <w:sz w:val="24"/>
          <w:szCs w:val="24"/>
        </w:rPr>
        <w:t xml:space="preserve">Настоящий Порядок определяет </w:t>
      </w:r>
      <w:r w:rsidRPr="00971009">
        <w:rPr>
          <w:rFonts w:ascii="Times New Roman" w:eastAsia="Calibri" w:hAnsi="Times New Roman" w:cs="Times New Roman"/>
          <w:sz w:val="24"/>
          <w:szCs w:val="24"/>
          <w:lang w:eastAsia="ru-RU"/>
        </w:rPr>
        <w:t xml:space="preserve">порядок осуществления </w:t>
      </w:r>
      <w:r w:rsidRPr="00971009">
        <w:rPr>
          <w:rFonts w:ascii="Times New Roman" w:eastAsia="Calibri" w:hAnsi="Times New Roman" w:cs="Times New Roman"/>
          <w:sz w:val="24"/>
          <w:szCs w:val="24"/>
        </w:rPr>
        <w:t xml:space="preserve">бюджетных инвестиций на подготовку обоснования инвестиций и проведение его технологического и ценового аудита за счет средств бюджета муниципального образования </w:t>
      </w:r>
      <w:r w:rsidR="00F32B8D">
        <w:rPr>
          <w:rFonts w:ascii="Times New Roman" w:eastAsia="Calibri" w:hAnsi="Times New Roman" w:cs="Times New Roman"/>
          <w:sz w:val="24"/>
          <w:szCs w:val="24"/>
        </w:rPr>
        <w:t>городского</w:t>
      </w:r>
      <w:r w:rsidRPr="00971009">
        <w:rPr>
          <w:rFonts w:ascii="Times New Roman" w:eastAsia="Calibri" w:hAnsi="Times New Roman" w:cs="Times New Roman"/>
          <w:sz w:val="24"/>
          <w:szCs w:val="24"/>
        </w:rPr>
        <w:t xml:space="preserve"> поселения «</w:t>
      </w:r>
      <w:r w:rsidR="00F32B8D">
        <w:rPr>
          <w:rFonts w:ascii="Times New Roman" w:eastAsia="Calibri" w:hAnsi="Times New Roman" w:cs="Times New Roman"/>
          <w:sz w:val="24"/>
          <w:szCs w:val="24"/>
        </w:rPr>
        <w:t>Янчукан</w:t>
      </w:r>
      <w:r w:rsidRPr="00971009">
        <w:rPr>
          <w:rFonts w:ascii="Times New Roman" w:eastAsia="Calibri" w:hAnsi="Times New Roman" w:cs="Times New Roman"/>
          <w:sz w:val="24"/>
          <w:szCs w:val="24"/>
        </w:rPr>
        <w:t xml:space="preserve">» для объектов капитального строительства муниципальной собственности муниципального образования </w:t>
      </w:r>
      <w:r w:rsidR="00F32B8D">
        <w:rPr>
          <w:rFonts w:ascii="Times New Roman" w:eastAsia="Calibri" w:hAnsi="Times New Roman" w:cs="Times New Roman"/>
          <w:sz w:val="24"/>
          <w:szCs w:val="24"/>
        </w:rPr>
        <w:t>городского</w:t>
      </w:r>
      <w:r w:rsidRPr="00971009">
        <w:rPr>
          <w:rFonts w:ascii="Times New Roman" w:eastAsia="Calibri" w:hAnsi="Times New Roman" w:cs="Times New Roman"/>
          <w:sz w:val="24"/>
          <w:szCs w:val="24"/>
        </w:rPr>
        <w:t xml:space="preserve"> поселения «</w:t>
      </w:r>
      <w:r w:rsidR="00F32B8D">
        <w:rPr>
          <w:rFonts w:ascii="Times New Roman" w:eastAsia="Calibri" w:hAnsi="Times New Roman" w:cs="Times New Roman"/>
          <w:sz w:val="24"/>
          <w:szCs w:val="24"/>
        </w:rPr>
        <w:t>Янчукан</w:t>
      </w:r>
      <w:r w:rsidRPr="00971009">
        <w:rPr>
          <w:rFonts w:ascii="Times New Roman" w:eastAsia="Calibri" w:hAnsi="Times New Roman" w:cs="Times New Roman"/>
          <w:sz w:val="24"/>
          <w:szCs w:val="24"/>
        </w:rPr>
        <w:t>».</w:t>
      </w:r>
    </w:p>
    <w:p w14:paraId="0E4CFF50" w14:textId="77777777" w:rsidR="00CE79A6" w:rsidRPr="00971009" w:rsidRDefault="00CE79A6" w:rsidP="00990254">
      <w:pPr>
        <w:pStyle w:val="a4"/>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rPr>
      </w:pPr>
    </w:p>
    <w:p w14:paraId="20DBD2C9" w14:textId="77777777" w:rsidR="00990254" w:rsidRPr="00971009" w:rsidRDefault="00990254" w:rsidP="00990254">
      <w:pPr>
        <w:autoSpaceDE w:val="0"/>
        <w:autoSpaceDN w:val="0"/>
        <w:adjustRightInd w:val="0"/>
        <w:spacing w:after="0" w:line="240" w:lineRule="auto"/>
        <w:ind w:left="709"/>
        <w:jc w:val="both"/>
        <w:rPr>
          <w:rFonts w:ascii="Times New Roman" w:eastAsia="Calibri" w:hAnsi="Times New Roman" w:cs="Times New Roman"/>
          <w:sz w:val="24"/>
          <w:szCs w:val="24"/>
        </w:rPr>
      </w:pPr>
    </w:p>
    <w:p w14:paraId="2C321CDF" w14:textId="77777777" w:rsidR="00990254" w:rsidRPr="00971009" w:rsidRDefault="00990254" w:rsidP="00990254">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sidRPr="00971009">
        <w:rPr>
          <w:rFonts w:ascii="Times New Roman" w:eastAsia="Calibri" w:hAnsi="Times New Roman" w:cs="Times New Roman"/>
          <w:bCs/>
          <w:sz w:val="24"/>
          <w:szCs w:val="24"/>
          <w:lang w:val="en-US"/>
        </w:rPr>
        <w:t>II</w:t>
      </w:r>
      <w:r w:rsidRPr="00971009">
        <w:rPr>
          <w:rFonts w:ascii="Times New Roman" w:eastAsia="Calibri" w:hAnsi="Times New Roman" w:cs="Times New Roman"/>
          <w:bCs/>
          <w:sz w:val="24"/>
          <w:szCs w:val="24"/>
        </w:rPr>
        <w:t xml:space="preserve">. </w:t>
      </w:r>
      <w:r w:rsidRPr="00971009">
        <w:rPr>
          <w:rFonts w:ascii="Times New Roman" w:eastAsia="Calibri" w:hAnsi="Times New Roman" w:cs="Times New Roman"/>
          <w:b/>
          <w:bCs/>
          <w:sz w:val="24"/>
          <w:szCs w:val="24"/>
        </w:rPr>
        <w:t>ПОРЯДОК ОСУЩЕСТВЛЕНИЯ БЮДЖЕТНЫХ ИНВЕСТИЦИЙ</w:t>
      </w:r>
    </w:p>
    <w:p w14:paraId="6D57C10A" w14:textId="77777777" w:rsidR="00990254" w:rsidRPr="00971009" w:rsidRDefault="00990254" w:rsidP="009902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71009">
        <w:rPr>
          <w:rFonts w:ascii="Times New Roman" w:eastAsia="Calibri" w:hAnsi="Times New Roman" w:cs="Times New Roman"/>
          <w:sz w:val="24"/>
          <w:szCs w:val="24"/>
        </w:rPr>
        <w:t xml:space="preserve">2. Бюджетные инвестиции осуществляются в соответствии с постановлением администрации муниципального образования </w:t>
      </w:r>
      <w:r w:rsidR="00F32B8D">
        <w:rPr>
          <w:rFonts w:ascii="Times New Roman" w:eastAsia="Calibri" w:hAnsi="Times New Roman" w:cs="Times New Roman"/>
          <w:sz w:val="24"/>
          <w:szCs w:val="24"/>
        </w:rPr>
        <w:t>городского</w:t>
      </w:r>
      <w:r w:rsidRPr="00971009">
        <w:rPr>
          <w:rFonts w:ascii="Times New Roman" w:eastAsia="Calibri" w:hAnsi="Times New Roman" w:cs="Times New Roman"/>
          <w:sz w:val="24"/>
          <w:szCs w:val="24"/>
        </w:rPr>
        <w:t xml:space="preserve"> поселения «</w:t>
      </w:r>
      <w:r w:rsidR="00F32B8D">
        <w:rPr>
          <w:rFonts w:ascii="Times New Roman" w:eastAsia="Calibri" w:hAnsi="Times New Roman" w:cs="Times New Roman"/>
          <w:sz w:val="24"/>
          <w:szCs w:val="24"/>
        </w:rPr>
        <w:t>Янчукан</w:t>
      </w:r>
      <w:r w:rsidRPr="00971009">
        <w:rPr>
          <w:rFonts w:ascii="Times New Roman" w:eastAsia="Calibri" w:hAnsi="Times New Roman" w:cs="Times New Roman"/>
          <w:sz w:val="24"/>
          <w:szCs w:val="24"/>
        </w:rPr>
        <w:t xml:space="preserve">», принятым в соответствии с Порядком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муниципального образования </w:t>
      </w:r>
      <w:r w:rsidR="00F32B8D">
        <w:rPr>
          <w:rFonts w:ascii="Times New Roman" w:eastAsia="Calibri" w:hAnsi="Times New Roman" w:cs="Times New Roman"/>
          <w:sz w:val="24"/>
          <w:szCs w:val="24"/>
        </w:rPr>
        <w:t>городского</w:t>
      </w:r>
      <w:r w:rsidRPr="00971009">
        <w:rPr>
          <w:rFonts w:ascii="Times New Roman" w:eastAsia="Calibri" w:hAnsi="Times New Roman" w:cs="Times New Roman"/>
          <w:sz w:val="24"/>
          <w:szCs w:val="24"/>
        </w:rPr>
        <w:t xml:space="preserve"> поселения «</w:t>
      </w:r>
      <w:r w:rsidR="00F32B8D">
        <w:rPr>
          <w:rFonts w:ascii="Times New Roman" w:eastAsia="Calibri" w:hAnsi="Times New Roman" w:cs="Times New Roman"/>
          <w:sz w:val="24"/>
          <w:szCs w:val="24"/>
        </w:rPr>
        <w:t>Янчукан</w:t>
      </w:r>
      <w:r w:rsidRPr="00971009">
        <w:rPr>
          <w:rFonts w:ascii="Times New Roman" w:eastAsia="Calibri" w:hAnsi="Times New Roman" w:cs="Times New Roman"/>
          <w:sz w:val="24"/>
          <w:szCs w:val="24"/>
        </w:rPr>
        <w:t xml:space="preserve">», утвержденным правовым актом администрации муниципального образования </w:t>
      </w:r>
      <w:r w:rsidR="00F32B8D">
        <w:rPr>
          <w:rFonts w:ascii="Times New Roman" w:eastAsia="Calibri" w:hAnsi="Times New Roman" w:cs="Times New Roman"/>
          <w:sz w:val="24"/>
          <w:szCs w:val="24"/>
        </w:rPr>
        <w:t>городского</w:t>
      </w:r>
      <w:r w:rsidRPr="00971009">
        <w:rPr>
          <w:rFonts w:ascii="Times New Roman" w:eastAsia="Calibri" w:hAnsi="Times New Roman" w:cs="Times New Roman"/>
          <w:sz w:val="24"/>
          <w:szCs w:val="24"/>
        </w:rPr>
        <w:t xml:space="preserve"> поселения «</w:t>
      </w:r>
      <w:r w:rsidR="00F32B8D">
        <w:rPr>
          <w:rFonts w:ascii="Times New Roman" w:eastAsia="Calibri" w:hAnsi="Times New Roman" w:cs="Times New Roman"/>
          <w:sz w:val="24"/>
          <w:szCs w:val="24"/>
        </w:rPr>
        <w:t>Янчукан</w:t>
      </w:r>
      <w:r w:rsidRPr="00971009">
        <w:rPr>
          <w:rFonts w:ascii="Times New Roman" w:eastAsia="Calibri" w:hAnsi="Times New Roman" w:cs="Times New Roman"/>
          <w:sz w:val="24"/>
          <w:szCs w:val="24"/>
        </w:rPr>
        <w:t>».</w:t>
      </w:r>
    </w:p>
    <w:p w14:paraId="5A959318" w14:textId="77777777" w:rsidR="00990254" w:rsidRPr="00971009" w:rsidRDefault="00990254" w:rsidP="0099025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1009">
        <w:rPr>
          <w:rFonts w:ascii="Times New Roman" w:eastAsia="Calibri" w:hAnsi="Times New Roman" w:cs="Times New Roman"/>
          <w:sz w:val="24"/>
          <w:szCs w:val="24"/>
        </w:rPr>
        <w:t xml:space="preserve">3.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муниципальными заказчиками в целях подготовки </w:t>
      </w:r>
      <w:r w:rsidRPr="00971009">
        <w:rPr>
          <w:rFonts w:ascii="Times New Roman" w:eastAsia="Calibri" w:hAnsi="Times New Roman" w:cs="Times New Roman"/>
          <w:sz w:val="24"/>
          <w:szCs w:val="24"/>
        </w:rPr>
        <w:lastRenderedPageBreak/>
        <w:t>обоснования инвестиций и проведения его технологического и ценового аудита (далее - муниципальный контракт).</w:t>
      </w:r>
    </w:p>
    <w:p w14:paraId="3738E04D" w14:textId="77777777" w:rsidR="00990254" w:rsidRPr="00971009" w:rsidRDefault="00990254" w:rsidP="0099025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1009">
        <w:rPr>
          <w:rFonts w:ascii="Times New Roman" w:eastAsia="Calibri" w:hAnsi="Times New Roman" w:cs="Times New Roman"/>
          <w:sz w:val="24"/>
          <w:szCs w:val="24"/>
        </w:rPr>
        <w:t>4. Муниципальные контракты заключаются и оплачиваются в пределах лимитов бюджетных обязательств, доведенных муниципальному заказчику как получателю бюджетных средств на указанные цели.</w:t>
      </w:r>
    </w:p>
    <w:p w14:paraId="1C01C8FC" w14:textId="77777777" w:rsidR="00990254" w:rsidRPr="00971009" w:rsidRDefault="00990254" w:rsidP="0099025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71009">
        <w:rPr>
          <w:rFonts w:ascii="Times New Roman" w:eastAsia="Calibri" w:hAnsi="Times New Roman" w:cs="Times New Roman"/>
          <w:sz w:val="24"/>
          <w:szCs w:val="24"/>
        </w:rPr>
        <w:t>5. Контроль целевого, эффективного использования бюджетных инвестиций осуществляется муниципальным заказчиком и органами муниципального финансового контроля в порядке, установленном действующим законодательством Российской Федерации.</w:t>
      </w:r>
    </w:p>
    <w:p w14:paraId="0B882B50"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01F265A5"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4B322CA7"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5EE7E7F9"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01BB1C1E"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02326A84"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632D0599"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513C9F89"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1DC11E9E"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14C050B1"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30E4601B"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4447C26D"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0FFAA88A"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p w14:paraId="1E2080EA" w14:textId="77777777" w:rsidR="0099274D" w:rsidRPr="00971009" w:rsidRDefault="0099274D" w:rsidP="00C01FB2">
      <w:pPr>
        <w:autoSpaceDE w:val="0"/>
        <w:autoSpaceDN w:val="0"/>
        <w:adjustRightInd w:val="0"/>
        <w:spacing w:after="0" w:line="240" w:lineRule="auto"/>
        <w:ind w:firstLine="709"/>
        <w:jc w:val="both"/>
        <w:rPr>
          <w:rFonts w:ascii="Times New Roman" w:hAnsi="Times New Roman" w:cs="Times New Roman"/>
          <w:sz w:val="24"/>
          <w:szCs w:val="24"/>
        </w:rPr>
      </w:pPr>
    </w:p>
    <w:sectPr w:rsidR="0099274D" w:rsidRPr="00971009" w:rsidSect="00AF0C1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11D8D7B4"/>
    <w:lvl w:ilvl="0" w:tplc="9572A0D4">
      <w:start w:val="6"/>
      <w:numFmt w:val="decimal"/>
      <w:lvlText w:val="%1."/>
      <w:lvlJc w:val="left"/>
    </w:lvl>
    <w:lvl w:ilvl="1" w:tplc="83A4AD26">
      <w:start w:val="1"/>
      <w:numFmt w:val="decimal"/>
      <w:lvlText w:val="%2"/>
      <w:lvlJc w:val="left"/>
    </w:lvl>
    <w:lvl w:ilvl="2" w:tplc="2E5277D0">
      <w:start w:val="1"/>
      <w:numFmt w:val="upperLetter"/>
      <w:lvlText w:val="%3"/>
      <w:lvlJc w:val="left"/>
    </w:lvl>
    <w:lvl w:ilvl="3" w:tplc="E4CE5F30">
      <w:numFmt w:val="decimal"/>
      <w:lvlText w:val=""/>
      <w:lvlJc w:val="left"/>
    </w:lvl>
    <w:lvl w:ilvl="4" w:tplc="496E88A4">
      <w:numFmt w:val="decimal"/>
      <w:lvlText w:val=""/>
      <w:lvlJc w:val="left"/>
    </w:lvl>
    <w:lvl w:ilvl="5" w:tplc="5ED477BC">
      <w:numFmt w:val="decimal"/>
      <w:lvlText w:val=""/>
      <w:lvlJc w:val="left"/>
    </w:lvl>
    <w:lvl w:ilvl="6" w:tplc="CE4A9832">
      <w:numFmt w:val="decimal"/>
      <w:lvlText w:val=""/>
      <w:lvlJc w:val="left"/>
    </w:lvl>
    <w:lvl w:ilvl="7" w:tplc="34F2972C">
      <w:numFmt w:val="decimal"/>
      <w:lvlText w:val=""/>
      <w:lvlJc w:val="left"/>
    </w:lvl>
    <w:lvl w:ilvl="8" w:tplc="13EC9D90">
      <w:numFmt w:val="decimal"/>
      <w:lvlText w:val=""/>
      <w:lvlJc w:val="left"/>
    </w:lvl>
  </w:abstractNum>
  <w:abstractNum w:abstractNumId="1" w15:restartNumberingAfterBreak="0">
    <w:nsid w:val="0DED7263"/>
    <w:multiLevelType w:val="hybridMultilevel"/>
    <w:tmpl w:val="D3142928"/>
    <w:lvl w:ilvl="0" w:tplc="68C84EEE">
      <w:start w:val="1"/>
      <w:numFmt w:val="bullet"/>
      <w:lvlText w:val="-"/>
      <w:lvlJc w:val="left"/>
    </w:lvl>
    <w:lvl w:ilvl="1" w:tplc="75883DF6">
      <w:start w:val="18"/>
      <w:numFmt w:val="decimal"/>
      <w:lvlText w:val="%2."/>
      <w:lvlJc w:val="left"/>
    </w:lvl>
    <w:lvl w:ilvl="2" w:tplc="4F803560">
      <w:numFmt w:val="decimal"/>
      <w:lvlText w:val=""/>
      <w:lvlJc w:val="left"/>
    </w:lvl>
    <w:lvl w:ilvl="3" w:tplc="339E7A16">
      <w:numFmt w:val="decimal"/>
      <w:lvlText w:val=""/>
      <w:lvlJc w:val="left"/>
    </w:lvl>
    <w:lvl w:ilvl="4" w:tplc="092E6DD8">
      <w:numFmt w:val="decimal"/>
      <w:lvlText w:val=""/>
      <w:lvlJc w:val="left"/>
    </w:lvl>
    <w:lvl w:ilvl="5" w:tplc="99A851CC">
      <w:numFmt w:val="decimal"/>
      <w:lvlText w:val=""/>
      <w:lvlJc w:val="left"/>
    </w:lvl>
    <w:lvl w:ilvl="6" w:tplc="57C6DA02">
      <w:numFmt w:val="decimal"/>
      <w:lvlText w:val=""/>
      <w:lvlJc w:val="left"/>
    </w:lvl>
    <w:lvl w:ilvl="7" w:tplc="2572D9FC">
      <w:numFmt w:val="decimal"/>
      <w:lvlText w:val=""/>
      <w:lvlJc w:val="left"/>
    </w:lvl>
    <w:lvl w:ilvl="8" w:tplc="2CD446E4">
      <w:numFmt w:val="decimal"/>
      <w:lvlText w:val=""/>
      <w:lvlJc w:val="left"/>
    </w:lvl>
  </w:abstractNum>
  <w:abstractNum w:abstractNumId="2" w15:restartNumberingAfterBreak="0">
    <w:nsid w:val="109CF92E"/>
    <w:multiLevelType w:val="hybridMultilevel"/>
    <w:tmpl w:val="79F4E9FC"/>
    <w:lvl w:ilvl="0" w:tplc="16A2C778">
      <w:start w:val="1"/>
      <w:numFmt w:val="bullet"/>
      <w:lvlText w:val="-"/>
      <w:lvlJc w:val="left"/>
    </w:lvl>
    <w:lvl w:ilvl="1" w:tplc="C4129814">
      <w:numFmt w:val="decimal"/>
      <w:lvlText w:val=""/>
      <w:lvlJc w:val="left"/>
    </w:lvl>
    <w:lvl w:ilvl="2" w:tplc="A844D370">
      <w:numFmt w:val="decimal"/>
      <w:lvlText w:val=""/>
      <w:lvlJc w:val="left"/>
    </w:lvl>
    <w:lvl w:ilvl="3" w:tplc="14AA462C">
      <w:numFmt w:val="decimal"/>
      <w:lvlText w:val=""/>
      <w:lvlJc w:val="left"/>
    </w:lvl>
    <w:lvl w:ilvl="4" w:tplc="671877DC">
      <w:numFmt w:val="decimal"/>
      <w:lvlText w:val=""/>
      <w:lvlJc w:val="left"/>
    </w:lvl>
    <w:lvl w:ilvl="5" w:tplc="8E76AC34">
      <w:numFmt w:val="decimal"/>
      <w:lvlText w:val=""/>
      <w:lvlJc w:val="left"/>
    </w:lvl>
    <w:lvl w:ilvl="6" w:tplc="D6087E42">
      <w:numFmt w:val="decimal"/>
      <w:lvlText w:val=""/>
      <w:lvlJc w:val="left"/>
    </w:lvl>
    <w:lvl w:ilvl="7" w:tplc="21C862F2">
      <w:numFmt w:val="decimal"/>
      <w:lvlText w:val=""/>
      <w:lvlJc w:val="left"/>
    </w:lvl>
    <w:lvl w:ilvl="8" w:tplc="4D9CB6FE">
      <w:numFmt w:val="decimal"/>
      <w:lvlText w:val=""/>
      <w:lvlJc w:val="left"/>
    </w:lvl>
  </w:abstractNum>
  <w:abstractNum w:abstractNumId="3" w15:restartNumberingAfterBreak="0">
    <w:nsid w:val="1190CDE7"/>
    <w:multiLevelType w:val="hybridMultilevel"/>
    <w:tmpl w:val="255C9650"/>
    <w:lvl w:ilvl="0" w:tplc="F66294CA">
      <w:start w:val="9"/>
      <w:numFmt w:val="decimal"/>
      <w:lvlText w:val="%1."/>
      <w:lvlJc w:val="left"/>
    </w:lvl>
    <w:lvl w:ilvl="1" w:tplc="8EB8B354">
      <w:numFmt w:val="decimal"/>
      <w:lvlText w:val=""/>
      <w:lvlJc w:val="left"/>
    </w:lvl>
    <w:lvl w:ilvl="2" w:tplc="2D62515A">
      <w:numFmt w:val="decimal"/>
      <w:lvlText w:val=""/>
      <w:lvlJc w:val="left"/>
    </w:lvl>
    <w:lvl w:ilvl="3" w:tplc="59E07ADE">
      <w:numFmt w:val="decimal"/>
      <w:lvlText w:val=""/>
      <w:lvlJc w:val="left"/>
    </w:lvl>
    <w:lvl w:ilvl="4" w:tplc="3B3E04DE">
      <w:numFmt w:val="decimal"/>
      <w:lvlText w:val=""/>
      <w:lvlJc w:val="left"/>
    </w:lvl>
    <w:lvl w:ilvl="5" w:tplc="F8F6B3C6">
      <w:numFmt w:val="decimal"/>
      <w:lvlText w:val=""/>
      <w:lvlJc w:val="left"/>
    </w:lvl>
    <w:lvl w:ilvl="6" w:tplc="42D8AAC0">
      <w:numFmt w:val="decimal"/>
      <w:lvlText w:val=""/>
      <w:lvlJc w:val="left"/>
    </w:lvl>
    <w:lvl w:ilvl="7" w:tplc="F288D8C6">
      <w:numFmt w:val="decimal"/>
      <w:lvlText w:val=""/>
      <w:lvlJc w:val="left"/>
    </w:lvl>
    <w:lvl w:ilvl="8" w:tplc="E14CBC92">
      <w:numFmt w:val="decimal"/>
      <w:lvlText w:val=""/>
      <w:lvlJc w:val="left"/>
    </w:lvl>
  </w:abstractNum>
  <w:abstractNum w:abstractNumId="4" w15:restartNumberingAfterBreak="0">
    <w:nsid w:val="12200854"/>
    <w:multiLevelType w:val="hybridMultilevel"/>
    <w:tmpl w:val="E59AEFF2"/>
    <w:lvl w:ilvl="0" w:tplc="95EADD86">
      <w:start w:val="1"/>
      <w:numFmt w:val="decimal"/>
      <w:lvlText w:val="%1"/>
      <w:lvlJc w:val="left"/>
    </w:lvl>
    <w:lvl w:ilvl="1" w:tplc="F09070B6">
      <w:start w:val="1"/>
      <w:numFmt w:val="decimal"/>
      <w:lvlText w:val="%2"/>
      <w:lvlJc w:val="left"/>
    </w:lvl>
    <w:lvl w:ilvl="2" w:tplc="5E9C064E">
      <w:start w:val="35"/>
      <w:numFmt w:val="upperLetter"/>
      <w:lvlText w:val="%3."/>
      <w:lvlJc w:val="left"/>
    </w:lvl>
    <w:lvl w:ilvl="3" w:tplc="2A9ABF8A">
      <w:numFmt w:val="decimal"/>
      <w:lvlText w:val=""/>
      <w:lvlJc w:val="left"/>
    </w:lvl>
    <w:lvl w:ilvl="4" w:tplc="BE94D208">
      <w:numFmt w:val="decimal"/>
      <w:lvlText w:val=""/>
      <w:lvlJc w:val="left"/>
    </w:lvl>
    <w:lvl w:ilvl="5" w:tplc="06A40D9E">
      <w:numFmt w:val="decimal"/>
      <w:lvlText w:val=""/>
      <w:lvlJc w:val="left"/>
    </w:lvl>
    <w:lvl w:ilvl="6" w:tplc="ACF27470">
      <w:numFmt w:val="decimal"/>
      <w:lvlText w:val=""/>
      <w:lvlJc w:val="left"/>
    </w:lvl>
    <w:lvl w:ilvl="7" w:tplc="83B8CAB2">
      <w:numFmt w:val="decimal"/>
      <w:lvlText w:val=""/>
      <w:lvlJc w:val="left"/>
    </w:lvl>
    <w:lvl w:ilvl="8" w:tplc="CDE43264">
      <w:numFmt w:val="decimal"/>
      <w:lvlText w:val=""/>
      <w:lvlJc w:val="left"/>
    </w:lvl>
  </w:abstractNum>
  <w:abstractNum w:abstractNumId="5" w15:restartNumberingAfterBreak="0">
    <w:nsid w:val="134B4F6E"/>
    <w:multiLevelType w:val="hybridMultilevel"/>
    <w:tmpl w:val="417A49E6"/>
    <w:lvl w:ilvl="0" w:tplc="AECAF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0E0F76"/>
    <w:multiLevelType w:val="hybridMultilevel"/>
    <w:tmpl w:val="A5CE77E4"/>
    <w:lvl w:ilvl="0" w:tplc="CE16D420">
      <w:start w:val="1"/>
      <w:numFmt w:val="bullet"/>
      <w:lvlText w:val="В"/>
      <w:lvlJc w:val="left"/>
    </w:lvl>
    <w:lvl w:ilvl="1" w:tplc="56DE0FE4">
      <w:start w:val="12"/>
      <w:numFmt w:val="decimal"/>
      <w:lvlText w:val="%2."/>
      <w:lvlJc w:val="left"/>
    </w:lvl>
    <w:lvl w:ilvl="2" w:tplc="EE06F404">
      <w:start w:val="14"/>
      <w:numFmt w:val="decimal"/>
      <w:lvlText w:val="%3."/>
      <w:lvlJc w:val="left"/>
    </w:lvl>
    <w:lvl w:ilvl="3" w:tplc="D0C0DD90">
      <w:start w:val="61"/>
      <w:numFmt w:val="upperLetter"/>
      <w:lvlText w:val="%4."/>
      <w:lvlJc w:val="left"/>
    </w:lvl>
    <w:lvl w:ilvl="4" w:tplc="903606DA">
      <w:numFmt w:val="decimal"/>
      <w:lvlText w:val=""/>
      <w:lvlJc w:val="left"/>
    </w:lvl>
    <w:lvl w:ilvl="5" w:tplc="3B4E746C">
      <w:numFmt w:val="decimal"/>
      <w:lvlText w:val=""/>
      <w:lvlJc w:val="left"/>
    </w:lvl>
    <w:lvl w:ilvl="6" w:tplc="B064A3D4">
      <w:numFmt w:val="decimal"/>
      <w:lvlText w:val=""/>
      <w:lvlJc w:val="left"/>
    </w:lvl>
    <w:lvl w:ilvl="7" w:tplc="97DE88A6">
      <w:numFmt w:val="decimal"/>
      <w:lvlText w:val=""/>
      <w:lvlJc w:val="left"/>
    </w:lvl>
    <w:lvl w:ilvl="8" w:tplc="B664AFDA">
      <w:numFmt w:val="decimal"/>
      <w:lvlText w:val=""/>
      <w:lvlJc w:val="left"/>
    </w:lvl>
  </w:abstractNum>
  <w:abstractNum w:abstractNumId="7" w15:restartNumberingAfterBreak="0">
    <w:nsid w:val="1F16E9E8"/>
    <w:multiLevelType w:val="hybridMultilevel"/>
    <w:tmpl w:val="4DD2024E"/>
    <w:lvl w:ilvl="0" w:tplc="ADB6A45C">
      <w:start w:val="7"/>
      <w:numFmt w:val="decimal"/>
      <w:lvlText w:val="%1."/>
      <w:lvlJc w:val="left"/>
    </w:lvl>
    <w:lvl w:ilvl="1" w:tplc="0F8829FE">
      <w:numFmt w:val="decimal"/>
      <w:lvlText w:val=""/>
      <w:lvlJc w:val="left"/>
    </w:lvl>
    <w:lvl w:ilvl="2" w:tplc="7C60F3F4">
      <w:numFmt w:val="decimal"/>
      <w:lvlText w:val=""/>
      <w:lvlJc w:val="left"/>
    </w:lvl>
    <w:lvl w:ilvl="3" w:tplc="74AC6A48">
      <w:numFmt w:val="decimal"/>
      <w:lvlText w:val=""/>
      <w:lvlJc w:val="left"/>
    </w:lvl>
    <w:lvl w:ilvl="4" w:tplc="E92E31A2">
      <w:numFmt w:val="decimal"/>
      <w:lvlText w:val=""/>
      <w:lvlJc w:val="left"/>
    </w:lvl>
    <w:lvl w:ilvl="5" w:tplc="9026986E">
      <w:numFmt w:val="decimal"/>
      <w:lvlText w:val=""/>
      <w:lvlJc w:val="left"/>
    </w:lvl>
    <w:lvl w:ilvl="6" w:tplc="404276FA">
      <w:numFmt w:val="decimal"/>
      <w:lvlText w:val=""/>
      <w:lvlJc w:val="left"/>
    </w:lvl>
    <w:lvl w:ilvl="7" w:tplc="B59A7064">
      <w:numFmt w:val="decimal"/>
      <w:lvlText w:val=""/>
      <w:lvlJc w:val="left"/>
    </w:lvl>
    <w:lvl w:ilvl="8" w:tplc="068A172A">
      <w:numFmt w:val="decimal"/>
      <w:lvlText w:val=""/>
      <w:lvlJc w:val="left"/>
    </w:lvl>
  </w:abstractNum>
  <w:abstractNum w:abstractNumId="8" w15:restartNumberingAfterBreak="0">
    <w:nsid w:val="3352255A"/>
    <w:multiLevelType w:val="hybridMultilevel"/>
    <w:tmpl w:val="DC88F39A"/>
    <w:lvl w:ilvl="0" w:tplc="DCBCC794">
      <w:start w:val="1"/>
      <w:numFmt w:val="bullet"/>
      <w:lvlText w:val="В"/>
      <w:lvlJc w:val="left"/>
    </w:lvl>
    <w:lvl w:ilvl="1" w:tplc="0A804AC2">
      <w:start w:val="1"/>
      <w:numFmt w:val="decimal"/>
      <w:lvlText w:val="%2"/>
      <w:lvlJc w:val="left"/>
    </w:lvl>
    <w:lvl w:ilvl="2" w:tplc="5AF29104">
      <w:start w:val="15"/>
      <w:numFmt w:val="decimal"/>
      <w:lvlText w:val="%3."/>
      <w:lvlJc w:val="left"/>
    </w:lvl>
    <w:lvl w:ilvl="3" w:tplc="D8E671D6">
      <w:start w:val="1"/>
      <w:numFmt w:val="upperLetter"/>
      <w:lvlText w:val="%4"/>
      <w:lvlJc w:val="left"/>
    </w:lvl>
    <w:lvl w:ilvl="4" w:tplc="98B256B0">
      <w:numFmt w:val="decimal"/>
      <w:lvlText w:val=""/>
      <w:lvlJc w:val="left"/>
    </w:lvl>
    <w:lvl w:ilvl="5" w:tplc="206AC304">
      <w:numFmt w:val="decimal"/>
      <w:lvlText w:val=""/>
      <w:lvlJc w:val="left"/>
    </w:lvl>
    <w:lvl w:ilvl="6" w:tplc="E3CE0578">
      <w:numFmt w:val="decimal"/>
      <w:lvlText w:val=""/>
      <w:lvlJc w:val="left"/>
    </w:lvl>
    <w:lvl w:ilvl="7" w:tplc="2EDAF06E">
      <w:numFmt w:val="decimal"/>
      <w:lvlText w:val=""/>
      <w:lvlJc w:val="left"/>
    </w:lvl>
    <w:lvl w:ilvl="8" w:tplc="446C780A">
      <w:numFmt w:val="decimal"/>
      <w:lvlText w:val=""/>
      <w:lvlJc w:val="left"/>
    </w:lvl>
  </w:abstractNum>
  <w:abstractNum w:abstractNumId="9" w15:restartNumberingAfterBreak="0">
    <w:nsid w:val="4DB127F8"/>
    <w:multiLevelType w:val="hybridMultilevel"/>
    <w:tmpl w:val="925C6F86"/>
    <w:lvl w:ilvl="0" w:tplc="FF66B784">
      <w:start w:val="1"/>
      <w:numFmt w:val="decimal"/>
      <w:lvlText w:val="%1"/>
      <w:lvlJc w:val="left"/>
    </w:lvl>
    <w:lvl w:ilvl="1" w:tplc="D474DDB2">
      <w:start w:val="5"/>
      <w:numFmt w:val="decimal"/>
      <w:lvlText w:val="%2."/>
      <w:lvlJc w:val="left"/>
    </w:lvl>
    <w:lvl w:ilvl="2" w:tplc="AFCEEB58">
      <w:start w:val="1"/>
      <w:numFmt w:val="upperLetter"/>
      <w:lvlText w:val="%3"/>
      <w:lvlJc w:val="left"/>
    </w:lvl>
    <w:lvl w:ilvl="3" w:tplc="4F26DD92">
      <w:numFmt w:val="decimal"/>
      <w:lvlText w:val=""/>
      <w:lvlJc w:val="left"/>
    </w:lvl>
    <w:lvl w:ilvl="4" w:tplc="E626F6CC">
      <w:numFmt w:val="decimal"/>
      <w:lvlText w:val=""/>
      <w:lvlJc w:val="left"/>
    </w:lvl>
    <w:lvl w:ilvl="5" w:tplc="8D1ABA68">
      <w:numFmt w:val="decimal"/>
      <w:lvlText w:val=""/>
      <w:lvlJc w:val="left"/>
    </w:lvl>
    <w:lvl w:ilvl="6" w:tplc="A7CA6D50">
      <w:numFmt w:val="decimal"/>
      <w:lvlText w:val=""/>
      <w:lvlJc w:val="left"/>
    </w:lvl>
    <w:lvl w:ilvl="7" w:tplc="2A6E36B4">
      <w:numFmt w:val="decimal"/>
      <w:lvlText w:val=""/>
      <w:lvlJc w:val="left"/>
    </w:lvl>
    <w:lvl w:ilvl="8" w:tplc="241E0FE4">
      <w:numFmt w:val="decimal"/>
      <w:lvlText w:val=""/>
      <w:lvlJc w:val="left"/>
    </w:lvl>
  </w:abstractNum>
  <w:abstractNum w:abstractNumId="10" w15:restartNumberingAfterBreak="0">
    <w:nsid w:val="515F007C"/>
    <w:multiLevelType w:val="hybridMultilevel"/>
    <w:tmpl w:val="019C1FEC"/>
    <w:lvl w:ilvl="0" w:tplc="ECF89072">
      <w:start w:val="1"/>
      <w:numFmt w:val="bullet"/>
      <w:lvlText w:val="в"/>
      <w:lvlJc w:val="left"/>
    </w:lvl>
    <w:lvl w:ilvl="1" w:tplc="E250AECE">
      <w:start w:val="3"/>
      <w:numFmt w:val="decimal"/>
      <w:lvlText w:val="%2."/>
      <w:lvlJc w:val="left"/>
    </w:lvl>
    <w:lvl w:ilvl="2" w:tplc="A6BE6B12">
      <w:numFmt w:val="decimal"/>
      <w:lvlText w:val=""/>
      <w:lvlJc w:val="left"/>
    </w:lvl>
    <w:lvl w:ilvl="3" w:tplc="EB965C16">
      <w:numFmt w:val="decimal"/>
      <w:lvlText w:val=""/>
      <w:lvlJc w:val="left"/>
    </w:lvl>
    <w:lvl w:ilvl="4" w:tplc="2E5AA7DE">
      <w:numFmt w:val="decimal"/>
      <w:lvlText w:val=""/>
      <w:lvlJc w:val="left"/>
    </w:lvl>
    <w:lvl w:ilvl="5" w:tplc="6974F720">
      <w:numFmt w:val="decimal"/>
      <w:lvlText w:val=""/>
      <w:lvlJc w:val="left"/>
    </w:lvl>
    <w:lvl w:ilvl="6" w:tplc="36581F20">
      <w:numFmt w:val="decimal"/>
      <w:lvlText w:val=""/>
      <w:lvlJc w:val="left"/>
    </w:lvl>
    <w:lvl w:ilvl="7" w:tplc="8C7CEA68">
      <w:numFmt w:val="decimal"/>
      <w:lvlText w:val=""/>
      <w:lvlJc w:val="left"/>
    </w:lvl>
    <w:lvl w:ilvl="8" w:tplc="3DB82BBC">
      <w:numFmt w:val="decimal"/>
      <w:lvlText w:val=""/>
      <w:lvlJc w:val="left"/>
    </w:lvl>
  </w:abstractNum>
  <w:abstractNum w:abstractNumId="11" w15:restartNumberingAfterBreak="0">
    <w:nsid w:val="5BD062C2"/>
    <w:multiLevelType w:val="hybridMultilevel"/>
    <w:tmpl w:val="5316FC8A"/>
    <w:lvl w:ilvl="0" w:tplc="FE6E5C6A">
      <w:start w:val="4"/>
      <w:numFmt w:val="decimal"/>
      <w:lvlText w:val="%1."/>
      <w:lvlJc w:val="left"/>
    </w:lvl>
    <w:lvl w:ilvl="1" w:tplc="A27E6754">
      <w:numFmt w:val="decimal"/>
      <w:lvlText w:val=""/>
      <w:lvlJc w:val="left"/>
    </w:lvl>
    <w:lvl w:ilvl="2" w:tplc="60EE1C3A">
      <w:numFmt w:val="decimal"/>
      <w:lvlText w:val=""/>
      <w:lvlJc w:val="left"/>
    </w:lvl>
    <w:lvl w:ilvl="3" w:tplc="4BC09028">
      <w:numFmt w:val="decimal"/>
      <w:lvlText w:val=""/>
      <w:lvlJc w:val="left"/>
    </w:lvl>
    <w:lvl w:ilvl="4" w:tplc="D416EA66">
      <w:numFmt w:val="decimal"/>
      <w:lvlText w:val=""/>
      <w:lvlJc w:val="left"/>
    </w:lvl>
    <w:lvl w:ilvl="5" w:tplc="062E910A">
      <w:numFmt w:val="decimal"/>
      <w:lvlText w:val=""/>
      <w:lvlJc w:val="left"/>
    </w:lvl>
    <w:lvl w:ilvl="6" w:tplc="ACD8666A">
      <w:numFmt w:val="decimal"/>
      <w:lvlText w:val=""/>
      <w:lvlJc w:val="left"/>
    </w:lvl>
    <w:lvl w:ilvl="7" w:tplc="55063388">
      <w:numFmt w:val="decimal"/>
      <w:lvlText w:val=""/>
      <w:lvlJc w:val="left"/>
    </w:lvl>
    <w:lvl w:ilvl="8" w:tplc="585E9A88">
      <w:numFmt w:val="decimal"/>
      <w:lvlText w:val=""/>
      <w:lvlJc w:val="left"/>
    </w:lvl>
  </w:abstractNum>
  <w:abstractNum w:abstractNumId="12" w15:restartNumberingAfterBreak="0">
    <w:nsid w:val="66EF438D"/>
    <w:multiLevelType w:val="hybridMultilevel"/>
    <w:tmpl w:val="D1843FB0"/>
    <w:lvl w:ilvl="0" w:tplc="BA060044">
      <w:start w:val="1"/>
      <w:numFmt w:val="bullet"/>
      <w:lvlText w:val="В"/>
      <w:lvlJc w:val="left"/>
    </w:lvl>
    <w:lvl w:ilvl="1" w:tplc="9BB28E10">
      <w:start w:val="1"/>
      <w:numFmt w:val="decimal"/>
      <w:lvlText w:val="%2"/>
      <w:lvlJc w:val="left"/>
    </w:lvl>
    <w:lvl w:ilvl="2" w:tplc="82545930">
      <w:start w:val="10"/>
      <w:numFmt w:val="decimal"/>
      <w:lvlText w:val="%3."/>
      <w:lvlJc w:val="left"/>
    </w:lvl>
    <w:lvl w:ilvl="3" w:tplc="2300F7B6">
      <w:start w:val="1"/>
      <w:numFmt w:val="upperLetter"/>
      <w:lvlText w:val="%4"/>
      <w:lvlJc w:val="left"/>
    </w:lvl>
    <w:lvl w:ilvl="4" w:tplc="CC7898C6">
      <w:numFmt w:val="decimal"/>
      <w:lvlText w:val=""/>
      <w:lvlJc w:val="left"/>
    </w:lvl>
    <w:lvl w:ilvl="5" w:tplc="7AAA44E8">
      <w:numFmt w:val="decimal"/>
      <w:lvlText w:val=""/>
      <w:lvlJc w:val="left"/>
    </w:lvl>
    <w:lvl w:ilvl="6" w:tplc="061CA198">
      <w:numFmt w:val="decimal"/>
      <w:lvlText w:val=""/>
      <w:lvlJc w:val="left"/>
    </w:lvl>
    <w:lvl w:ilvl="7" w:tplc="B64ABB44">
      <w:numFmt w:val="decimal"/>
      <w:lvlText w:val=""/>
      <w:lvlJc w:val="left"/>
    </w:lvl>
    <w:lvl w:ilvl="8" w:tplc="CB4CE040">
      <w:numFmt w:val="decimal"/>
      <w:lvlText w:val=""/>
      <w:lvlJc w:val="left"/>
    </w:lvl>
  </w:abstractNum>
  <w:abstractNum w:abstractNumId="13" w15:restartNumberingAfterBreak="0">
    <w:nsid w:val="6F241317"/>
    <w:multiLevelType w:val="multilevel"/>
    <w:tmpl w:val="9BD48BEA"/>
    <w:lvl w:ilvl="0">
      <w:start w:val="1"/>
      <w:numFmt w:val="decimal"/>
      <w:lvlText w:val="%1."/>
      <w:lvlJc w:val="left"/>
      <w:pPr>
        <w:ind w:left="4472"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7545E146"/>
    <w:multiLevelType w:val="hybridMultilevel"/>
    <w:tmpl w:val="A9FA5284"/>
    <w:lvl w:ilvl="0" w:tplc="14E039EC">
      <w:start w:val="1"/>
      <w:numFmt w:val="bullet"/>
      <w:lvlText w:val="в"/>
      <w:lvlJc w:val="left"/>
    </w:lvl>
    <w:lvl w:ilvl="1" w:tplc="80EA2B8A">
      <w:start w:val="1"/>
      <w:numFmt w:val="decimal"/>
      <w:lvlText w:val="%2."/>
      <w:lvlJc w:val="left"/>
    </w:lvl>
    <w:lvl w:ilvl="2" w:tplc="BF64FC34">
      <w:numFmt w:val="decimal"/>
      <w:lvlText w:val=""/>
      <w:lvlJc w:val="left"/>
    </w:lvl>
    <w:lvl w:ilvl="3" w:tplc="00FCFC56">
      <w:numFmt w:val="decimal"/>
      <w:lvlText w:val=""/>
      <w:lvlJc w:val="left"/>
    </w:lvl>
    <w:lvl w:ilvl="4" w:tplc="3162E9F2">
      <w:numFmt w:val="decimal"/>
      <w:lvlText w:val=""/>
      <w:lvlJc w:val="left"/>
    </w:lvl>
    <w:lvl w:ilvl="5" w:tplc="97C600CE">
      <w:numFmt w:val="decimal"/>
      <w:lvlText w:val=""/>
      <w:lvlJc w:val="left"/>
    </w:lvl>
    <w:lvl w:ilvl="6" w:tplc="3B9E8AC2">
      <w:numFmt w:val="decimal"/>
      <w:lvlText w:val=""/>
      <w:lvlJc w:val="left"/>
    </w:lvl>
    <w:lvl w:ilvl="7" w:tplc="96420E8A">
      <w:numFmt w:val="decimal"/>
      <w:lvlText w:val=""/>
      <w:lvlJc w:val="left"/>
    </w:lvl>
    <w:lvl w:ilvl="8" w:tplc="0FF6A1DC">
      <w:numFmt w:val="decimal"/>
      <w:lvlText w:val=""/>
      <w:lvlJc w:val="left"/>
    </w:lvl>
  </w:abstractNum>
  <w:num w:numId="1">
    <w:abstractNumId w:val="13"/>
  </w:num>
  <w:num w:numId="2">
    <w:abstractNumId w:val="14"/>
  </w:num>
  <w:num w:numId="3">
    <w:abstractNumId w:val="10"/>
  </w:num>
  <w:num w:numId="4">
    <w:abstractNumId w:val="11"/>
  </w:num>
  <w:num w:numId="5">
    <w:abstractNumId w:val="4"/>
  </w:num>
  <w:num w:numId="6">
    <w:abstractNumId w:val="9"/>
  </w:num>
  <w:num w:numId="7">
    <w:abstractNumId w:val="0"/>
  </w:num>
  <w:num w:numId="8">
    <w:abstractNumId w:val="7"/>
  </w:num>
  <w:num w:numId="9">
    <w:abstractNumId w:val="3"/>
  </w:num>
  <w:num w:numId="10">
    <w:abstractNumId w:val="12"/>
  </w:num>
  <w:num w:numId="11">
    <w:abstractNumId w:val="6"/>
  </w:num>
  <w:num w:numId="12">
    <w:abstractNumId w:val="8"/>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BB"/>
    <w:rsid w:val="00040206"/>
    <w:rsid w:val="001339CB"/>
    <w:rsid w:val="001D1D85"/>
    <w:rsid w:val="003978E1"/>
    <w:rsid w:val="003F2E6F"/>
    <w:rsid w:val="005D6B8B"/>
    <w:rsid w:val="006309BB"/>
    <w:rsid w:val="00790ADA"/>
    <w:rsid w:val="0082569D"/>
    <w:rsid w:val="00864CB2"/>
    <w:rsid w:val="00897462"/>
    <w:rsid w:val="009660A9"/>
    <w:rsid w:val="00971009"/>
    <w:rsid w:val="009732DD"/>
    <w:rsid w:val="00990254"/>
    <w:rsid w:val="0099274D"/>
    <w:rsid w:val="009A3005"/>
    <w:rsid w:val="009A4B42"/>
    <w:rsid w:val="009F0188"/>
    <w:rsid w:val="009F3DD1"/>
    <w:rsid w:val="00A0333E"/>
    <w:rsid w:val="00A56A04"/>
    <w:rsid w:val="00A94EEA"/>
    <w:rsid w:val="00AF0C14"/>
    <w:rsid w:val="00B8010F"/>
    <w:rsid w:val="00BD1541"/>
    <w:rsid w:val="00C01FB2"/>
    <w:rsid w:val="00C42681"/>
    <w:rsid w:val="00C72DEA"/>
    <w:rsid w:val="00C8325B"/>
    <w:rsid w:val="00CE79A6"/>
    <w:rsid w:val="00D4330B"/>
    <w:rsid w:val="00D64930"/>
    <w:rsid w:val="00D75000"/>
    <w:rsid w:val="00DC67C7"/>
    <w:rsid w:val="00F32B8D"/>
    <w:rsid w:val="00FB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B293"/>
  <w15:docId w15:val="{92304F68-4F0B-4E6D-8FF5-98E3AFE9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8974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97462"/>
    <w:rPr>
      <w:rFonts w:asciiTheme="majorHAnsi" w:eastAsiaTheme="majorEastAsia" w:hAnsiTheme="majorHAnsi" w:cstheme="majorBidi"/>
      <w:color w:val="1F4D78" w:themeColor="accent1" w:themeShade="7F"/>
      <w:sz w:val="24"/>
      <w:szCs w:val="24"/>
    </w:rPr>
  </w:style>
  <w:style w:type="paragraph" w:customStyle="1" w:styleId="1">
    <w:name w:val="Название1"/>
    <w:basedOn w:val="a"/>
    <w:next w:val="a"/>
    <w:uiPriority w:val="10"/>
    <w:qFormat/>
    <w:rsid w:val="00897462"/>
    <w:pPr>
      <w:spacing w:after="0" w:line="240" w:lineRule="auto"/>
      <w:contextualSpacing/>
    </w:pPr>
    <w:rPr>
      <w:rFonts w:ascii="Calibri Light" w:eastAsia="Times New Roman" w:hAnsi="Calibri Light" w:cs="Times New Roman"/>
      <w:spacing w:val="-10"/>
      <w:kern w:val="28"/>
      <w:sz w:val="56"/>
      <w:szCs w:val="56"/>
    </w:rPr>
  </w:style>
  <w:style w:type="character" w:styleId="a3">
    <w:name w:val="Hyperlink"/>
    <w:basedOn w:val="a0"/>
    <w:uiPriority w:val="99"/>
    <w:semiHidden/>
    <w:unhideWhenUsed/>
    <w:rsid w:val="00C42681"/>
    <w:rPr>
      <w:color w:val="0000FF"/>
      <w:u w:val="single"/>
    </w:rPr>
  </w:style>
  <w:style w:type="paragraph" w:styleId="a4">
    <w:name w:val="List Paragraph"/>
    <w:basedOn w:val="a"/>
    <w:uiPriority w:val="34"/>
    <w:qFormat/>
    <w:rsid w:val="00040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5785">
      <w:bodyDiv w:val="1"/>
      <w:marLeft w:val="0"/>
      <w:marRight w:val="0"/>
      <w:marTop w:val="0"/>
      <w:marBottom w:val="0"/>
      <w:divBdr>
        <w:top w:val="none" w:sz="0" w:space="0" w:color="auto"/>
        <w:left w:val="none" w:sz="0" w:space="0" w:color="auto"/>
        <w:bottom w:val="none" w:sz="0" w:space="0" w:color="auto"/>
        <w:right w:val="none" w:sz="0" w:space="0" w:color="auto"/>
      </w:divBdr>
    </w:div>
    <w:div w:id="10610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Янчукан</cp:lastModifiedBy>
  <cp:revision>4</cp:revision>
  <cp:lastPrinted>2021-09-29T05:35:00Z</cp:lastPrinted>
  <dcterms:created xsi:type="dcterms:W3CDTF">2021-09-29T05:35:00Z</dcterms:created>
  <dcterms:modified xsi:type="dcterms:W3CDTF">2021-09-29T05:38:00Z</dcterms:modified>
</cp:coreProperties>
</file>