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71C7" w14:textId="63D708E6" w:rsidR="00781933" w:rsidRDefault="006618CC" w:rsidP="00781933">
      <w:pPr>
        <w:pStyle w:val="a3"/>
        <w:ind w:left="-540" w:firstLine="0"/>
        <w:rPr>
          <w:b w:val="0"/>
          <w:i w:val="0"/>
          <w:sz w:val="24"/>
          <w:szCs w:val="24"/>
        </w:rPr>
      </w:pPr>
      <w:r>
        <w:object w:dxaOrig="1666" w:dyaOrig="2203" w14:anchorId="70055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8.75pt" o:ole="">
            <v:imagedata r:id="rId5" o:title=""/>
          </v:shape>
          <o:OLEObject Type="Embed" ProgID="CorelDRAW.Graphic.6" ShapeID="_x0000_i1025" DrawAspect="Content" ObjectID="_1701669953" r:id="rId6"/>
        </w:object>
      </w:r>
    </w:p>
    <w:p w14:paraId="776ECDCF" w14:textId="5E302D00" w:rsidR="00781933" w:rsidRDefault="0052469D" w:rsidP="00781933">
      <w:pPr>
        <w:pStyle w:val="a3"/>
        <w:ind w:left="-540" w:firstLine="0"/>
        <w:rPr>
          <w:b w:val="0"/>
          <w:i w:val="0"/>
        </w:rPr>
      </w:pPr>
      <w:r>
        <w:rPr>
          <w:noProof/>
        </w:rPr>
        <mc:AlternateContent>
          <mc:Choice Requires="wps">
            <w:drawing>
              <wp:anchor distT="0" distB="0" distL="114300" distR="114300" simplePos="0" relativeHeight="251656192" behindDoc="0" locked="0" layoutInCell="1" allowOverlap="1" wp14:anchorId="18077D85" wp14:editId="17B036BA">
                <wp:simplePos x="0" y="0"/>
                <wp:positionH relativeFrom="column">
                  <wp:posOffset>-97155</wp:posOffset>
                </wp:positionH>
                <wp:positionV relativeFrom="paragraph">
                  <wp:posOffset>1459230</wp:posOffset>
                </wp:positionV>
                <wp:extent cx="6629400" cy="0"/>
                <wp:effectExtent l="20955" t="27305" r="26670" b="203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0448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14.9pt" to="514.3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" strokecolor="aqua" strokeweight="3pt"/>
            </w:pict>
          </mc:Fallback>
        </mc:AlternateContent>
      </w:r>
      <w:r>
        <w:rPr>
          <w:noProof/>
        </w:rPr>
        <mc:AlternateContent>
          <mc:Choice Requires="wps">
            <w:drawing>
              <wp:anchor distT="0" distB="0" distL="114300" distR="114300" simplePos="0" relativeHeight="251657216" behindDoc="0" locked="0" layoutInCell="1" allowOverlap="1" wp14:anchorId="72670399" wp14:editId="761A980D">
                <wp:simplePos x="0" y="0"/>
                <wp:positionH relativeFrom="column">
                  <wp:posOffset>-97155</wp:posOffset>
                </wp:positionH>
                <wp:positionV relativeFrom="paragraph">
                  <wp:posOffset>327025</wp:posOffset>
                </wp:positionV>
                <wp:extent cx="6515100" cy="571500"/>
                <wp:effectExtent l="11430" t="9525" r="762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alpha val="50000"/>
                          </a:srgbClr>
                        </a:solidFill>
                        <a:ln w="0">
                          <a:solidFill>
                            <a:srgbClr val="FFFFFF"/>
                          </a:solidFill>
                          <a:miter lim="800000"/>
                          <a:headEnd/>
                          <a:tailEnd/>
                        </a:ln>
                      </wps:spPr>
                      <wps:txbx>
                        <w:txbxContent>
                          <w:p w14:paraId="3F57B5EB" w14:textId="77777777" w:rsidR="00781933" w:rsidRDefault="00781933" w:rsidP="00781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70399" id="_x0000_t202" coordsize="21600,21600" o:spt="202" path="m,l,21600r21600,l21600,xe">
                <v:stroke joinstyle="miter"/>
                <v:path gradientshapeok="t" o:connecttype="rect"/>
              </v:shapetype>
              <v:shape id="Text Box 2" o:spid="_x0000_s1026" type="#_x0000_t202" style="position:absolute;left:0;text-align:left;margin-left:-7.65pt;margin-top:25.75pt;width:51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" strokecolor="white" strokeweight="0">
                <v:fill opacity="32896f"/>
                <v:textbox>
                  <w:txbxContent>
                    <w:p w14:paraId="3F57B5EB" w14:textId="77777777" w:rsidR="00781933" w:rsidRDefault="00781933" w:rsidP="00781933"/>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501EBD5" wp14:editId="20A34172">
                <wp:simplePos x="0" y="0"/>
                <wp:positionH relativeFrom="column">
                  <wp:posOffset>-97155</wp:posOffset>
                </wp:positionH>
                <wp:positionV relativeFrom="paragraph">
                  <wp:posOffset>1370330</wp:posOffset>
                </wp:positionV>
                <wp:extent cx="6629400" cy="0"/>
                <wp:effectExtent l="20955" t="24130" r="26670" b="234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6C1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07.9pt" to="514.35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" strokecolor="yellow" strokeweight="3pt"/>
            </w:pict>
          </mc:Fallback>
        </mc:AlternateContent>
      </w:r>
      <w:r>
        <w:rPr>
          <w:noProof/>
        </w:rPr>
        <mc:AlternateContent>
          <mc:Choice Requires="wps">
            <w:drawing>
              <wp:anchor distT="0" distB="0" distL="114300" distR="114300" simplePos="0" relativeHeight="251659264" behindDoc="0" locked="0" layoutInCell="1" allowOverlap="1" wp14:anchorId="65C12FE8" wp14:editId="60E54E33">
                <wp:simplePos x="0" y="0"/>
                <wp:positionH relativeFrom="column">
                  <wp:posOffset>-97155</wp:posOffset>
                </wp:positionH>
                <wp:positionV relativeFrom="paragraph">
                  <wp:posOffset>71755</wp:posOffset>
                </wp:positionV>
                <wp:extent cx="6421755" cy="1257300"/>
                <wp:effectExtent l="11430" t="11430" r="571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257300"/>
                        </a:xfrm>
                        <a:prstGeom prst="rect">
                          <a:avLst/>
                        </a:prstGeom>
                        <a:solidFill>
                          <a:srgbClr val="FFFFFF">
                            <a:alpha val="50000"/>
                          </a:srgbClr>
                        </a:solidFill>
                        <a:ln w="0">
                          <a:solidFill>
                            <a:srgbClr val="FFFFFF"/>
                          </a:solidFill>
                          <a:miter lim="800000"/>
                          <a:headEnd/>
                          <a:tailEnd/>
                        </a:ln>
                      </wps:spPr>
                      <wps:txbx>
                        <w:txbxContent>
                          <w:p w14:paraId="222DFA38" w14:textId="6F8E25E8" w:rsidR="00781933" w:rsidRDefault="006618CC" w:rsidP="006618CC">
                            <w:pPr>
                              <w:pStyle w:val="a3"/>
                              <w:ind w:firstLine="0"/>
                              <w:jc w:val="left"/>
                              <w:rPr>
                                <w:i w:val="0"/>
                                <w:sz w:val="28"/>
                                <w:szCs w:val="28"/>
                              </w:rPr>
                            </w:pPr>
                            <w:r>
                              <w:rPr>
                                <w:i w:val="0"/>
                                <w:sz w:val="28"/>
                                <w:szCs w:val="28"/>
                              </w:rPr>
                              <w:t xml:space="preserve">                                                </w:t>
                            </w:r>
                            <w:r w:rsidR="00781933">
                              <w:rPr>
                                <w:i w:val="0"/>
                                <w:sz w:val="28"/>
                                <w:szCs w:val="28"/>
                              </w:rPr>
                              <w:t xml:space="preserve"> Республик</w:t>
                            </w:r>
                            <w:r>
                              <w:rPr>
                                <w:i w:val="0"/>
                                <w:sz w:val="28"/>
                                <w:szCs w:val="28"/>
                              </w:rPr>
                              <w:t>а</w:t>
                            </w:r>
                            <w:r w:rsidR="00781933">
                              <w:rPr>
                                <w:i w:val="0"/>
                                <w:sz w:val="28"/>
                                <w:szCs w:val="28"/>
                              </w:rPr>
                              <w:t xml:space="preserve"> Бурятия</w:t>
                            </w:r>
                          </w:p>
                          <w:p w14:paraId="58E4F62E" w14:textId="4569EB61" w:rsidR="00781933" w:rsidRDefault="00781933" w:rsidP="00781933">
                            <w:pPr>
                              <w:pStyle w:val="a3"/>
                              <w:ind w:left="-540" w:firstLine="0"/>
                              <w:rPr>
                                <w:i w:val="0"/>
                                <w:sz w:val="28"/>
                                <w:szCs w:val="28"/>
                              </w:rPr>
                            </w:pPr>
                            <w:r>
                              <w:rPr>
                                <w:i w:val="0"/>
                                <w:sz w:val="28"/>
                                <w:szCs w:val="28"/>
                              </w:rPr>
                              <w:t xml:space="preserve"> Северо-Байкальский район</w:t>
                            </w:r>
                          </w:p>
                          <w:p w14:paraId="62C5399F" w14:textId="25D870FF" w:rsidR="00781933" w:rsidRDefault="00781933" w:rsidP="00781933">
                            <w:pPr>
                              <w:pStyle w:val="a3"/>
                              <w:ind w:left="-540" w:firstLine="0"/>
                              <w:rPr>
                                <w:i w:val="0"/>
                                <w:sz w:val="28"/>
                                <w:szCs w:val="28"/>
                              </w:rPr>
                            </w:pPr>
                            <w:r>
                              <w:rPr>
                                <w:i w:val="0"/>
                                <w:sz w:val="28"/>
                                <w:szCs w:val="28"/>
                              </w:rPr>
                              <w:t xml:space="preserve">  </w:t>
                            </w:r>
                            <w:r w:rsidR="006618CC">
                              <w:rPr>
                                <w:i w:val="0"/>
                                <w:sz w:val="28"/>
                                <w:szCs w:val="28"/>
                              </w:rPr>
                              <w:t xml:space="preserve">   </w:t>
                            </w:r>
                            <w:r>
                              <w:rPr>
                                <w:i w:val="0"/>
                                <w:sz w:val="28"/>
                                <w:szCs w:val="28"/>
                              </w:rPr>
                              <w:t>Совет депутатов   муниципального образования городского</w:t>
                            </w:r>
                          </w:p>
                          <w:p w14:paraId="43406CB7" w14:textId="0399A888" w:rsidR="00781933" w:rsidRDefault="00781933" w:rsidP="00781933">
                            <w:pPr>
                              <w:pStyle w:val="a3"/>
                              <w:ind w:left="-540" w:firstLine="0"/>
                              <w:rPr>
                                <w:i w:val="0"/>
                                <w:sz w:val="28"/>
                                <w:szCs w:val="28"/>
                              </w:rPr>
                            </w:pPr>
                            <w:r>
                              <w:rPr>
                                <w:i w:val="0"/>
                                <w:sz w:val="28"/>
                                <w:szCs w:val="28"/>
                              </w:rPr>
                              <w:t xml:space="preserve"> поселения «Янчукан» </w:t>
                            </w:r>
                            <w:r w:rsidR="000427C7">
                              <w:rPr>
                                <w:i w:val="0"/>
                                <w:sz w:val="28"/>
                                <w:szCs w:val="28"/>
                              </w:rPr>
                              <w:t>4</w:t>
                            </w:r>
                            <w:r>
                              <w:rPr>
                                <w:i w:val="0"/>
                                <w:sz w:val="28"/>
                                <w:szCs w:val="28"/>
                              </w:rPr>
                              <w:t xml:space="preserve"> созыва</w:t>
                            </w:r>
                          </w:p>
                          <w:p w14:paraId="19978E29" w14:textId="0BAB4AB5" w:rsidR="00781933" w:rsidRDefault="006618CC" w:rsidP="006618CC">
                            <w:pPr>
                              <w:pStyle w:val="a3"/>
                              <w:ind w:firstLine="0"/>
                              <w:jc w:val="left"/>
                              <w:rPr>
                                <w:i w:val="0"/>
                                <w:sz w:val="28"/>
                                <w:szCs w:val="28"/>
                              </w:rPr>
                            </w:pPr>
                            <w:r>
                              <w:rPr>
                                <w:i w:val="0"/>
                                <w:sz w:val="28"/>
                                <w:szCs w:val="28"/>
                              </w:rPr>
                              <w:t xml:space="preserve">                                                          34 </w:t>
                            </w:r>
                            <w:r w:rsidR="00781933">
                              <w:rPr>
                                <w:i w:val="0"/>
                                <w:sz w:val="28"/>
                                <w:szCs w:val="28"/>
                              </w:rPr>
                              <w:t>сессия</w:t>
                            </w:r>
                          </w:p>
                          <w:p w14:paraId="66358107" w14:textId="77777777" w:rsidR="00781933" w:rsidRDefault="00781933" w:rsidP="00781933">
                            <w:pPr>
                              <w:pStyle w:val="a3"/>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2FE8" id="_x0000_t202" coordsize="21600,21600" o:spt="202" path="m,l,21600r21600,l21600,xe">
                <v:stroke joinstyle="miter"/>
                <v:path gradientshapeok="t" o:connecttype="rect"/>
              </v:shapetype>
              <v:shape id="Text Box 5" o:spid="_x0000_s1027" type="#_x0000_t202" style="position:absolute;left:0;text-align:left;margin-left:-7.65pt;margin-top:5.65pt;width:505.6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" strokecolor="white" strokeweight="0">
                <v:fill opacity="32896f"/>
                <v:textbox>
                  <w:txbxContent>
                    <w:p w14:paraId="222DFA38" w14:textId="6F8E25E8" w:rsidR="00781933" w:rsidRDefault="006618CC" w:rsidP="006618CC">
                      <w:pPr>
                        <w:pStyle w:val="a3"/>
                        <w:ind w:firstLine="0"/>
                        <w:jc w:val="left"/>
                        <w:rPr>
                          <w:i w:val="0"/>
                          <w:sz w:val="28"/>
                          <w:szCs w:val="28"/>
                        </w:rPr>
                      </w:pPr>
                      <w:r>
                        <w:rPr>
                          <w:i w:val="0"/>
                          <w:sz w:val="28"/>
                          <w:szCs w:val="28"/>
                        </w:rPr>
                        <w:t xml:space="preserve">                                                </w:t>
                      </w:r>
                      <w:r w:rsidR="00781933">
                        <w:rPr>
                          <w:i w:val="0"/>
                          <w:sz w:val="28"/>
                          <w:szCs w:val="28"/>
                        </w:rPr>
                        <w:t xml:space="preserve"> Республик</w:t>
                      </w:r>
                      <w:r>
                        <w:rPr>
                          <w:i w:val="0"/>
                          <w:sz w:val="28"/>
                          <w:szCs w:val="28"/>
                        </w:rPr>
                        <w:t>а</w:t>
                      </w:r>
                      <w:r w:rsidR="00781933">
                        <w:rPr>
                          <w:i w:val="0"/>
                          <w:sz w:val="28"/>
                          <w:szCs w:val="28"/>
                        </w:rPr>
                        <w:t xml:space="preserve"> Бурятия</w:t>
                      </w:r>
                    </w:p>
                    <w:p w14:paraId="58E4F62E" w14:textId="4569EB61" w:rsidR="00781933" w:rsidRDefault="00781933" w:rsidP="00781933">
                      <w:pPr>
                        <w:pStyle w:val="a3"/>
                        <w:ind w:left="-540" w:firstLine="0"/>
                        <w:rPr>
                          <w:i w:val="0"/>
                          <w:sz w:val="28"/>
                          <w:szCs w:val="28"/>
                        </w:rPr>
                      </w:pPr>
                      <w:r>
                        <w:rPr>
                          <w:i w:val="0"/>
                          <w:sz w:val="28"/>
                          <w:szCs w:val="28"/>
                        </w:rPr>
                        <w:t xml:space="preserve"> Северо-Байкальский район</w:t>
                      </w:r>
                    </w:p>
                    <w:p w14:paraId="62C5399F" w14:textId="25D870FF" w:rsidR="00781933" w:rsidRDefault="00781933" w:rsidP="00781933">
                      <w:pPr>
                        <w:pStyle w:val="a3"/>
                        <w:ind w:left="-540" w:firstLine="0"/>
                        <w:rPr>
                          <w:i w:val="0"/>
                          <w:sz w:val="28"/>
                          <w:szCs w:val="28"/>
                        </w:rPr>
                      </w:pPr>
                      <w:r>
                        <w:rPr>
                          <w:i w:val="0"/>
                          <w:sz w:val="28"/>
                          <w:szCs w:val="28"/>
                        </w:rPr>
                        <w:t xml:space="preserve">  </w:t>
                      </w:r>
                      <w:r w:rsidR="006618CC">
                        <w:rPr>
                          <w:i w:val="0"/>
                          <w:sz w:val="28"/>
                          <w:szCs w:val="28"/>
                        </w:rPr>
                        <w:t xml:space="preserve">   </w:t>
                      </w:r>
                      <w:r>
                        <w:rPr>
                          <w:i w:val="0"/>
                          <w:sz w:val="28"/>
                          <w:szCs w:val="28"/>
                        </w:rPr>
                        <w:t>Совет депутатов   муниципального образования городского</w:t>
                      </w:r>
                    </w:p>
                    <w:p w14:paraId="43406CB7" w14:textId="0399A888" w:rsidR="00781933" w:rsidRDefault="00781933" w:rsidP="00781933">
                      <w:pPr>
                        <w:pStyle w:val="a3"/>
                        <w:ind w:left="-540" w:firstLine="0"/>
                        <w:rPr>
                          <w:i w:val="0"/>
                          <w:sz w:val="28"/>
                          <w:szCs w:val="28"/>
                        </w:rPr>
                      </w:pPr>
                      <w:r>
                        <w:rPr>
                          <w:i w:val="0"/>
                          <w:sz w:val="28"/>
                          <w:szCs w:val="28"/>
                        </w:rPr>
                        <w:t xml:space="preserve"> поселения «Янчукан» </w:t>
                      </w:r>
                      <w:r w:rsidR="000427C7">
                        <w:rPr>
                          <w:i w:val="0"/>
                          <w:sz w:val="28"/>
                          <w:szCs w:val="28"/>
                        </w:rPr>
                        <w:t>4</w:t>
                      </w:r>
                      <w:r>
                        <w:rPr>
                          <w:i w:val="0"/>
                          <w:sz w:val="28"/>
                          <w:szCs w:val="28"/>
                        </w:rPr>
                        <w:t xml:space="preserve"> созыва</w:t>
                      </w:r>
                    </w:p>
                    <w:p w14:paraId="19978E29" w14:textId="0BAB4AB5" w:rsidR="00781933" w:rsidRDefault="006618CC" w:rsidP="006618CC">
                      <w:pPr>
                        <w:pStyle w:val="a3"/>
                        <w:ind w:firstLine="0"/>
                        <w:jc w:val="left"/>
                        <w:rPr>
                          <w:i w:val="0"/>
                          <w:sz w:val="28"/>
                          <w:szCs w:val="28"/>
                        </w:rPr>
                      </w:pPr>
                      <w:r>
                        <w:rPr>
                          <w:i w:val="0"/>
                          <w:sz w:val="28"/>
                          <w:szCs w:val="28"/>
                        </w:rPr>
                        <w:t xml:space="preserve">                                                          34 </w:t>
                      </w:r>
                      <w:r w:rsidR="00781933">
                        <w:rPr>
                          <w:i w:val="0"/>
                          <w:sz w:val="28"/>
                          <w:szCs w:val="28"/>
                        </w:rPr>
                        <w:t>сессия</w:t>
                      </w:r>
                    </w:p>
                    <w:p w14:paraId="66358107" w14:textId="77777777" w:rsidR="00781933" w:rsidRDefault="00781933" w:rsidP="00781933">
                      <w:pPr>
                        <w:pStyle w:val="a3"/>
                        <w:ind w:firstLine="0"/>
                      </w:pPr>
                    </w:p>
                  </w:txbxContent>
                </v:textbox>
              </v:shape>
            </w:pict>
          </mc:Fallback>
        </mc:AlternateContent>
      </w:r>
    </w:p>
    <w:p w14:paraId="70DA7B67" w14:textId="77777777" w:rsidR="00781933" w:rsidRDefault="00781933" w:rsidP="00781933">
      <w:pPr>
        <w:pStyle w:val="a3"/>
        <w:ind w:left="-540" w:firstLine="0"/>
        <w:rPr>
          <w:i w:val="0"/>
          <w:sz w:val="28"/>
          <w:szCs w:val="28"/>
        </w:rPr>
      </w:pPr>
    </w:p>
    <w:p w14:paraId="08BD0C57" w14:textId="77777777" w:rsidR="00781933" w:rsidRDefault="00781933" w:rsidP="00781933">
      <w:pPr>
        <w:pStyle w:val="a3"/>
        <w:ind w:left="-540" w:firstLine="0"/>
        <w:rPr>
          <w:i w:val="0"/>
          <w:sz w:val="28"/>
          <w:szCs w:val="28"/>
        </w:rPr>
      </w:pPr>
    </w:p>
    <w:p w14:paraId="578F2B10" w14:textId="77777777" w:rsidR="00781933" w:rsidRDefault="00781933" w:rsidP="00781933">
      <w:pPr>
        <w:pStyle w:val="a3"/>
        <w:ind w:left="-540" w:firstLine="0"/>
        <w:rPr>
          <w:i w:val="0"/>
          <w:sz w:val="28"/>
          <w:szCs w:val="28"/>
        </w:rPr>
      </w:pPr>
    </w:p>
    <w:p w14:paraId="2A73ED44" w14:textId="77777777" w:rsidR="00781933" w:rsidRDefault="00781933" w:rsidP="00781933">
      <w:pPr>
        <w:pStyle w:val="a3"/>
        <w:ind w:left="-720" w:firstLine="0"/>
        <w:rPr>
          <w:i w:val="0"/>
          <w:sz w:val="28"/>
          <w:szCs w:val="28"/>
        </w:rPr>
      </w:pPr>
    </w:p>
    <w:p w14:paraId="3C62051F" w14:textId="77777777" w:rsidR="00781933" w:rsidRDefault="00781933" w:rsidP="00781933">
      <w:pPr>
        <w:pStyle w:val="a3"/>
        <w:ind w:firstLine="0"/>
        <w:jc w:val="left"/>
        <w:rPr>
          <w:i w:val="0"/>
          <w:sz w:val="28"/>
          <w:szCs w:val="28"/>
        </w:rPr>
      </w:pPr>
    </w:p>
    <w:p w14:paraId="176B51AD" w14:textId="77777777" w:rsidR="00781933" w:rsidRDefault="00781933" w:rsidP="00781933">
      <w:pPr>
        <w:pStyle w:val="a3"/>
        <w:ind w:firstLine="0"/>
        <w:jc w:val="left"/>
        <w:rPr>
          <w:i w:val="0"/>
          <w:sz w:val="28"/>
          <w:szCs w:val="28"/>
        </w:rPr>
      </w:pPr>
    </w:p>
    <w:p w14:paraId="0B292468" w14:textId="77777777" w:rsidR="00781933" w:rsidRDefault="00781933" w:rsidP="00781933">
      <w:pPr>
        <w:rPr>
          <w:szCs w:val="24"/>
        </w:rPr>
      </w:pPr>
    </w:p>
    <w:p w14:paraId="446652FE" w14:textId="455DBE5F" w:rsidR="00781933" w:rsidRDefault="00781933" w:rsidP="00781933">
      <w:pPr>
        <w:jc w:val="center"/>
        <w:rPr>
          <w:b/>
          <w:sz w:val="28"/>
          <w:szCs w:val="28"/>
        </w:rPr>
      </w:pPr>
      <w:r>
        <w:rPr>
          <w:b/>
          <w:sz w:val="28"/>
          <w:szCs w:val="28"/>
        </w:rPr>
        <w:t xml:space="preserve">Решение </w:t>
      </w:r>
    </w:p>
    <w:p w14:paraId="779CD4AC" w14:textId="20034C7D" w:rsidR="00781933" w:rsidRPr="006618CC" w:rsidRDefault="00781933" w:rsidP="00781933">
      <w:pPr>
        <w:jc w:val="center"/>
        <w:rPr>
          <w:b/>
          <w:sz w:val="28"/>
          <w:szCs w:val="28"/>
          <w:lang w:val="en-US"/>
        </w:rPr>
      </w:pPr>
      <w:bookmarkStart w:id="0" w:name="_Hlk58572344"/>
      <w:r>
        <w:rPr>
          <w:b/>
          <w:sz w:val="28"/>
          <w:szCs w:val="28"/>
        </w:rPr>
        <w:t xml:space="preserve">От </w:t>
      </w:r>
      <w:r w:rsidR="006618CC">
        <w:rPr>
          <w:b/>
          <w:sz w:val="28"/>
          <w:szCs w:val="28"/>
        </w:rPr>
        <w:t>22</w:t>
      </w:r>
      <w:r w:rsidR="00915283">
        <w:rPr>
          <w:b/>
          <w:sz w:val="28"/>
          <w:szCs w:val="28"/>
        </w:rPr>
        <w:t>.12</w:t>
      </w:r>
      <w:r w:rsidR="00660801">
        <w:rPr>
          <w:b/>
          <w:sz w:val="28"/>
          <w:szCs w:val="28"/>
        </w:rPr>
        <w:t xml:space="preserve">.2021 г </w:t>
      </w:r>
      <w:r>
        <w:rPr>
          <w:b/>
          <w:sz w:val="28"/>
          <w:szCs w:val="28"/>
        </w:rPr>
        <w:t xml:space="preserve">                                                            №   </w:t>
      </w:r>
      <w:bookmarkEnd w:id="0"/>
      <w:r w:rsidR="006618CC">
        <w:rPr>
          <w:b/>
          <w:sz w:val="28"/>
          <w:szCs w:val="28"/>
        </w:rPr>
        <w:t>91-</w:t>
      </w:r>
      <w:r w:rsidR="006618CC">
        <w:rPr>
          <w:b/>
          <w:sz w:val="28"/>
          <w:szCs w:val="28"/>
          <w:lang w:val="en-US"/>
        </w:rPr>
        <w:t>IV</w:t>
      </w:r>
    </w:p>
    <w:p w14:paraId="605FFD86" w14:textId="77777777" w:rsidR="00915283" w:rsidRPr="00815E0D" w:rsidRDefault="00781933" w:rsidP="00915283">
      <w:pPr>
        <w:pStyle w:val="ConsPlusTitle"/>
        <w:rPr>
          <w:rFonts w:ascii="Times New Roman" w:hAnsi="Times New Roman" w:cs="Times New Roman"/>
          <w:sz w:val="24"/>
          <w:szCs w:val="24"/>
        </w:rPr>
      </w:pPr>
      <w:r>
        <w:rPr>
          <w:sz w:val="28"/>
          <w:szCs w:val="28"/>
        </w:rPr>
        <w:t xml:space="preserve"> </w:t>
      </w:r>
      <w:r w:rsidR="00D10343">
        <w:rPr>
          <w:sz w:val="28"/>
          <w:szCs w:val="28"/>
        </w:rPr>
        <w:t xml:space="preserve">  </w:t>
      </w:r>
      <w:r>
        <w:rPr>
          <w:sz w:val="28"/>
          <w:szCs w:val="28"/>
        </w:rPr>
        <w:t xml:space="preserve"> </w:t>
      </w:r>
      <w:r w:rsidR="00915283" w:rsidRPr="00815E0D">
        <w:rPr>
          <w:rFonts w:ascii="Times New Roman" w:hAnsi="Times New Roman" w:cs="Times New Roman"/>
          <w:sz w:val="24"/>
          <w:szCs w:val="24"/>
        </w:rPr>
        <w:t>Об утверждении Положения о муниципальном</w:t>
      </w:r>
    </w:p>
    <w:p w14:paraId="5D8DD9EA" w14:textId="77777777" w:rsidR="00915283" w:rsidRPr="00815E0D" w:rsidRDefault="00915283" w:rsidP="00915283">
      <w:pPr>
        <w:pStyle w:val="ConsPlusTitle"/>
        <w:rPr>
          <w:rFonts w:ascii="Times New Roman" w:hAnsi="Times New Roman" w:cs="Times New Roman"/>
          <w:sz w:val="24"/>
          <w:szCs w:val="24"/>
        </w:rPr>
      </w:pPr>
      <w:r w:rsidRPr="00815E0D">
        <w:rPr>
          <w:rFonts w:ascii="Times New Roman" w:hAnsi="Times New Roman" w:cs="Times New Roman"/>
          <w:sz w:val="24"/>
          <w:szCs w:val="24"/>
        </w:rPr>
        <w:t xml:space="preserve"> земельном контроле в границах муниципального</w:t>
      </w:r>
    </w:p>
    <w:p w14:paraId="25EDD6DA" w14:textId="27390708" w:rsidR="00915283" w:rsidRPr="00815E0D" w:rsidRDefault="00915283" w:rsidP="00915283">
      <w:pPr>
        <w:pStyle w:val="ConsPlusTitle"/>
        <w:rPr>
          <w:rFonts w:ascii="Times New Roman" w:hAnsi="Times New Roman" w:cs="Times New Roman"/>
          <w:sz w:val="24"/>
          <w:szCs w:val="24"/>
        </w:rPr>
      </w:pPr>
      <w:r w:rsidRPr="00815E0D">
        <w:rPr>
          <w:rFonts w:ascii="Times New Roman" w:hAnsi="Times New Roman" w:cs="Times New Roman"/>
          <w:sz w:val="24"/>
          <w:szCs w:val="24"/>
        </w:rPr>
        <w:t xml:space="preserve"> образования городского поселения «</w:t>
      </w:r>
      <w:r>
        <w:rPr>
          <w:rFonts w:ascii="Times New Roman" w:hAnsi="Times New Roman" w:cs="Times New Roman"/>
          <w:sz w:val="24"/>
          <w:szCs w:val="24"/>
        </w:rPr>
        <w:t>Янчукан</w:t>
      </w:r>
      <w:r w:rsidRPr="00815E0D">
        <w:rPr>
          <w:rFonts w:ascii="Times New Roman" w:hAnsi="Times New Roman" w:cs="Times New Roman"/>
          <w:sz w:val="24"/>
          <w:szCs w:val="24"/>
        </w:rPr>
        <w:t>»</w:t>
      </w:r>
    </w:p>
    <w:p w14:paraId="305831CD" w14:textId="77777777" w:rsidR="00915283" w:rsidRDefault="00915283" w:rsidP="00915283">
      <w:pPr>
        <w:pStyle w:val="ConsPlusNormal"/>
        <w:ind w:firstLine="540"/>
        <w:jc w:val="both"/>
        <w:rPr>
          <w:rFonts w:ascii="Times New Roman" w:hAnsi="Times New Roman" w:cs="Times New Roman"/>
          <w:sz w:val="28"/>
          <w:szCs w:val="28"/>
        </w:rPr>
      </w:pPr>
    </w:p>
    <w:p w14:paraId="427B5FB0" w14:textId="36EA1465" w:rsidR="00915283" w:rsidRPr="00093683" w:rsidRDefault="00915283" w:rsidP="00915283">
      <w:pPr>
        <w:pStyle w:val="ConsPlusNormal"/>
        <w:ind w:firstLine="540"/>
        <w:jc w:val="both"/>
        <w:rPr>
          <w:rFonts w:ascii="Times New Roman" w:hAnsi="Times New Roman" w:cs="Times New Roman"/>
          <w:sz w:val="24"/>
          <w:szCs w:val="24"/>
        </w:rPr>
      </w:pPr>
      <w:r w:rsidRPr="00093683">
        <w:rPr>
          <w:rFonts w:ascii="Times New Roman" w:hAnsi="Times New Roman" w:cs="Times New Roman"/>
          <w:sz w:val="24"/>
          <w:szCs w:val="24"/>
        </w:rPr>
        <w:t>В соответствии со статьей 72 Земельного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городского поселения «Янчукан», Совет депутатов муниципального образования городского поселения «Янчукан» решил:</w:t>
      </w:r>
    </w:p>
    <w:p w14:paraId="1212B117" w14:textId="0331AC21" w:rsidR="00915283" w:rsidRPr="00093683" w:rsidRDefault="00915283" w:rsidP="00915283">
      <w:pPr>
        <w:pStyle w:val="ConsPlusNormal"/>
        <w:numPr>
          <w:ilvl w:val="0"/>
          <w:numId w:val="5"/>
        </w:numPr>
        <w:suppressAutoHyphens w:val="0"/>
        <w:autoSpaceDN w:val="0"/>
        <w:spacing w:before="220"/>
        <w:jc w:val="both"/>
        <w:rPr>
          <w:rFonts w:ascii="Times New Roman" w:hAnsi="Times New Roman" w:cs="Times New Roman"/>
          <w:sz w:val="24"/>
          <w:szCs w:val="24"/>
        </w:rPr>
      </w:pPr>
      <w:r w:rsidRPr="00093683">
        <w:rPr>
          <w:rFonts w:ascii="Times New Roman" w:hAnsi="Times New Roman" w:cs="Times New Roman"/>
          <w:sz w:val="24"/>
          <w:szCs w:val="24"/>
        </w:rPr>
        <w:t xml:space="preserve">Утвердить Положение о муниципальном земельном контроле в границах </w:t>
      </w:r>
      <w:r w:rsidRPr="00093683">
        <w:rPr>
          <w:rFonts w:ascii="Times New Roman" w:hAnsi="Times New Roman"/>
          <w:sz w:val="24"/>
          <w:szCs w:val="24"/>
        </w:rPr>
        <w:t>муниципального образования городского поселения «Янчукан»</w:t>
      </w:r>
      <w:r w:rsidRPr="00093683">
        <w:rPr>
          <w:rFonts w:ascii="Times New Roman" w:hAnsi="Times New Roman" w:cs="Times New Roman"/>
          <w:sz w:val="24"/>
          <w:szCs w:val="24"/>
        </w:rPr>
        <w:t xml:space="preserve"> согласно приложению к настоящему решению.</w:t>
      </w:r>
    </w:p>
    <w:p w14:paraId="670EF7F3" w14:textId="3F57E34E" w:rsidR="00613224" w:rsidRPr="00093683" w:rsidRDefault="00915283" w:rsidP="000522AE">
      <w:pPr>
        <w:pStyle w:val="ConsPlusNormal"/>
        <w:numPr>
          <w:ilvl w:val="0"/>
          <w:numId w:val="5"/>
        </w:numPr>
        <w:suppressAutoHyphens w:val="0"/>
        <w:autoSpaceDN w:val="0"/>
        <w:spacing w:before="220"/>
        <w:jc w:val="both"/>
        <w:rPr>
          <w:rStyle w:val="a7"/>
          <w:rFonts w:ascii="Times New Roman" w:hAnsi="Times New Roman" w:cs="Times New Roman"/>
          <w:b w:val="0"/>
          <w:sz w:val="24"/>
          <w:szCs w:val="24"/>
        </w:rPr>
      </w:pPr>
      <w:r w:rsidRPr="00093683">
        <w:rPr>
          <w:rFonts w:ascii="Times New Roman" w:hAnsi="Times New Roman" w:cs="Times New Roman"/>
          <w:sz w:val="24"/>
          <w:szCs w:val="24"/>
        </w:rPr>
        <w:t xml:space="preserve">Признать утратившим силу решение Совета депутатов муниципального образования городского поселения «Янчукан» от </w:t>
      </w:r>
      <w:r w:rsidR="00093683" w:rsidRPr="00093683">
        <w:rPr>
          <w:rFonts w:ascii="Times New Roman" w:hAnsi="Times New Roman" w:cs="Times New Roman"/>
          <w:sz w:val="24"/>
          <w:szCs w:val="24"/>
        </w:rPr>
        <w:t>30.12.2016</w:t>
      </w:r>
      <w:r w:rsidRPr="00093683">
        <w:rPr>
          <w:rFonts w:ascii="Times New Roman" w:hAnsi="Times New Roman" w:cs="Times New Roman"/>
          <w:sz w:val="24"/>
          <w:szCs w:val="24"/>
        </w:rPr>
        <w:t xml:space="preserve">. № </w:t>
      </w:r>
      <w:r w:rsidR="00093683" w:rsidRPr="00093683">
        <w:rPr>
          <w:rFonts w:ascii="Times New Roman" w:hAnsi="Times New Roman" w:cs="Times New Roman"/>
          <w:sz w:val="24"/>
          <w:szCs w:val="24"/>
        </w:rPr>
        <w:t>15</w:t>
      </w:r>
      <w:r w:rsidRPr="00093683">
        <w:rPr>
          <w:rFonts w:ascii="Times New Roman" w:hAnsi="Times New Roman" w:cs="Times New Roman"/>
          <w:sz w:val="24"/>
          <w:szCs w:val="24"/>
        </w:rPr>
        <w:t xml:space="preserve"> </w:t>
      </w:r>
      <w:r w:rsidR="00613224" w:rsidRPr="00093683">
        <w:rPr>
          <w:rFonts w:ascii="Times New Roman" w:hAnsi="Times New Roman" w:cs="Times New Roman"/>
          <w:sz w:val="24"/>
          <w:szCs w:val="24"/>
        </w:rPr>
        <w:t>«</w:t>
      </w:r>
      <w:r w:rsidR="00613224" w:rsidRPr="00093683">
        <w:rPr>
          <w:rStyle w:val="a7"/>
          <w:rFonts w:ascii="Times New Roman" w:hAnsi="Times New Roman" w:cs="Times New Roman"/>
          <w:b w:val="0"/>
          <w:sz w:val="24"/>
          <w:szCs w:val="24"/>
        </w:rPr>
        <w:t>Об утверждении положении Положения о муниципальном земельном контроле за использованием земель  на территории муниципального образования городского поселения «Янчукан»»</w:t>
      </w:r>
    </w:p>
    <w:p w14:paraId="647A292D" w14:textId="62492512" w:rsidR="00915283" w:rsidRPr="00093683" w:rsidRDefault="00915283" w:rsidP="00613224">
      <w:pPr>
        <w:pStyle w:val="ConsPlusNormal"/>
        <w:numPr>
          <w:ilvl w:val="0"/>
          <w:numId w:val="5"/>
        </w:numPr>
        <w:suppressAutoHyphens w:val="0"/>
        <w:autoSpaceDN w:val="0"/>
        <w:spacing w:before="220"/>
        <w:jc w:val="both"/>
        <w:rPr>
          <w:rFonts w:ascii="Times New Roman" w:hAnsi="Times New Roman" w:cs="Times New Roman"/>
          <w:sz w:val="24"/>
          <w:szCs w:val="24"/>
        </w:rPr>
      </w:pPr>
      <w:r w:rsidRPr="00093683">
        <w:rPr>
          <w:rFonts w:ascii="Times New Roman" w:hAnsi="Times New Roman" w:cs="Times New Roman"/>
          <w:sz w:val="24"/>
          <w:szCs w:val="24"/>
        </w:rPr>
        <w:t>Настоящее решение вступает в силу в соответствии с действующим законодательством и подлежит официальному опубликованию (обнародованию).</w:t>
      </w:r>
    </w:p>
    <w:p w14:paraId="3D8A83EE" w14:textId="77777777" w:rsidR="00915283" w:rsidRDefault="00915283" w:rsidP="00915283">
      <w:pPr>
        <w:pStyle w:val="ConsPlusNormal"/>
        <w:rPr>
          <w:rFonts w:ascii="Times New Roman" w:hAnsi="Times New Roman" w:cs="Times New Roman"/>
          <w:sz w:val="28"/>
          <w:szCs w:val="28"/>
        </w:rPr>
      </w:pPr>
    </w:p>
    <w:p w14:paraId="05DD0E7B" w14:textId="77777777" w:rsidR="00915283" w:rsidRPr="000C46FD" w:rsidRDefault="00915283" w:rsidP="00915283">
      <w:pPr>
        <w:rPr>
          <w:b/>
          <w:szCs w:val="24"/>
        </w:rPr>
      </w:pPr>
      <w:r w:rsidRPr="000C46FD">
        <w:rPr>
          <w:b/>
          <w:szCs w:val="24"/>
        </w:rPr>
        <w:t xml:space="preserve">Председатель Совета депутатов </w:t>
      </w:r>
    </w:p>
    <w:p w14:paraId="0C812AE7" w14:textId="77777777" w:rsidR="00915283" w:rsidRPr="000C46FD" w:rsidRDefault="00915283" w:rsidP="00915283">
      <w:pPr>
        <w:rPr>
          <w:b/>
          <w:szCs w:val="24"/>
        </w:rPr>
      </w:pPr>
      <w:r w:rsidRPr="000C46FD">
        <w:rPr>
          <w:b/>
          <w:szCs w:val="24"/>
        </w:rPr>
        <w:t>муниципального образования городского</w:t>
      </w:r>
    </w:p>
    <w:p w14:paraId="44F5661D" w14:textId="77777777" w:rsidR="00915283" w:rsidRDefault="00915283" w:rsidP="00915283">
      <w:pPr>
        <w:jc w:val="both"/>
        <w:rPr>
          <w:b/>
          <w:szCs w:val="24"/>
        </w:rPr>
      </w:pPr>
      <w:r w:rsidRPr="000C46FD">
        <w:rPr>
          <w:b/>
          <w:szCs w:val="24"/>
        </w:rPr>
        <w:t xml:space="preserve"> поселения "Янчукан"                                                  </w:t>
      </w:r>
      <w:r>
        <w:rPr>
          <w:b/>
          <w:szCs w:val="24"/>
        </w:rPr>
        <w:t xml:space="preserve">                </w:t>
      </w:r>
      <w:r w:rsidRPr="000C46FD">
        <w:rPr>
          <w:b/>
          <w:szCs w:val="24"/>
        </w:rPr>
        <w:t xml:space="preserve">            Л.Г. Малыгина</w:t>
      </w:r>
    </w:p>
    <w:p w14:paraId="6A0EE58B" w14:textId="77777777" w:rsidR="00915283" w:rsidRDefault="00915283" w:rsidP="00915283">
      <w:pPr>
        <w:jc w:val="both"/>
        <w:rPr>
          <w:b/>
          <w:szCs w:val="24"/>
        </w:rPr>
      </w:pPr>
    </w:p>
    <w:p w14:paraId="54C64532" w14:textId="155B4912" w:rsidR="00915283" w:rsidRPr="000C46FD" w:rsidRDefault="00915283" w:rsidP="00915283">
      <w:pPr>
        <w:jc w:val="both"/>
        <w:rPr>
          <w:szCs w:val="24"/>
        </w:rPr>
      </w:pPr>
      <w:r w:rsidRPr="00915283">
        <w:rPr>
          <w:b/>
          <w:szCs w:val="24"/>
        </w:rPr>
        <w:t xml:space="preserve"> </w:t>
      </w:r>
      <w:r w:rsidRPr="000C46FD">
        <w:rPr>
          <w:b/>
          <w:szCs w:val="24"/>
        </w:rPr>
        <w:t>Глава муниципального образования</w:t>
      </w:r>
    </w:p>
    <w:p w14:paraId="55598014" w14:textId="77777777" w:rsidR="00915283" w:rsidRPr="000C46FD" w:rsidRDefault="00915283" w:rsidP="00915283">
      <w:pPr>
        <w:ind w:left="60"/>
        <w:rPr>
          <w:b/>
          <w:szCs w:val="24"/>
        </w:rPr>
      </w:pPr>
      <w:r w:rsidRPr="000C46FD">
        <w:rPr>
          <w:b/>
          <w:szCs w:val="24"/>
        </w:rPr>
        <w:t xml:space="preserve">городского поселения «Янчукан»                                  </w:t>
      </w:r>
      <w:r>
        <w:rPr>
          <w:b/>
          <w:szCs w:val="24"/>
        </w:rPr>
        <w:t xml:space="preserve">                 </w:t>
      </w:r>
      <w:r w:rsidRPr="000C46FD">
        <w:rPr>
          <w:b/>
          <w:szCs w:val="24"/>
        </w:rPr>
        <w:t xml:space="preserve">     Л.Н. Изюмова</w:t>
      </w:r>
    </w:p>
    <w:p w14:paraId="65937533" w14:textId="77777777" w:rsidR="00915283" w:rsidRPr="000C46FD" w:rsidRDefault="00915283" w:rsidP="00915283">
      <w:pPr>
        <w:ind w:left="60"/>
        <w:rPr>
          <w:szCs w:val="24"/>
        </w:rPr>
      </w:pPr>
    </w:p>
    <w:p w14:paraId="52578575" w14:textId="650421FB" w:rsidR="00915283" w:rsidRPr="000C46FD" w:rsidRDefault="00915283" w:rsidP="00915283">
      <w:pPr>
        <w:rPr>
          <w:b/>
          <w:szCs w:val="24"/>
        </w:rPr>
      </w:pPr>
    </w:p>
    <w:p w14:paraId="02A7B36C" w14:textId="56468AC9" w:rsidR="00915283" w:rsidRDefault="00915283" w:rsidP="00915283">
      <w:pPr>
        <w:rPr>
          <w:b/>
          <w:sz w:val="28"/>
          <w:szCs w:val="28"/>
        </w:rPr>
      </w:pPr>
    </w:p>
    <w:p w14:paraId="6B4724BF" w14:textId="2359AA86" w:rsidR="00093683" w:rsidRDefault="00093683" w:rsidP="00915283">
      <w:pPr>
        <w:rPr>
          <w:b/>
          <w:sz w:val="28"/>
          <w:szCs w:val="28"/>
        </w:rPr>
      </w:pPr>
    </w:p>
    <w:p w14:paraId="41EFA953" w14:textId="399A0BC9" w:rsidR="00093683" w:rsidRDefault="00093683" w:rsidP="00915283">
      <w:pPr>
        <w:rPr>
          <w:b/>
          <w:sz w:val="28"/>
          <w:szCs w:val="28"/>
        </w:rPr>
      </w:pPr>
    </w:p>
    <w:p w14:paraId="65C2F695" w14:textId="06E29F74" w:rsidR="006618CC" w:rsidRDefault="006618CC" w:rsidP="00915283">
      <w:pPr>
        <w:rPr>
          <w:b/>
          <w:sz w:val="28"/>
          <w:szCs w:val="28"/>
        </w:rPr>
      </w:pPr>
    </w:p>
    <w:p w14:paraId="769AE882" w14:textId="77777777" w:rsidR="00915283" w:rsidRDefault="00915283" w:rsidP="00915283">
      <w:pPr>
        <w:jc w:val="both"/>
        <w:rPr>
          <w:sz w:val="20"/>
        </w:rPr>
      </w:pPr>
    </w:p>
    <w:p w14:paraId="368656B2" w14:textId="77777777" w:rsidR="00915283" w:rsidRPr="003C279D" w:rsidRDefault="00915283" w:rsidP="00915283">
      <w:pPr>
        <w:ind w:firstLine="709"/>
        <w:jc w:val="right"/>
        <w:rPr>
          <w:szCs w:val="24"/>
        </w:rPr>
      </w:pPr>
      <w:r w:rsidRPr="003C279D">
        <w:rPr>
          <w:szCs w:val="24"/>
        </w:rPr>
        <w:lastRenderedPageBreak/>
        <w:t>Утверждено</w:t>
      </w:r>
    </w:p>
    <w:p w14:paraId="5AB8B870" w14:textId="77777777" w:rsidR="00915283" w:rsidRPr="003C279D" w:rsidRDefault="00915283" w:rsidP="00915283">
      <w:pPr>
        <w:ind w:firstLine="709"/>
        <w:jc w:val="right"/>
        <w:rPr>
          <w:szCs w:val="24"/>
        </w:rPr>
      </w:pPr>
      <w:r w:rsidRPr="003C279D">
        <w:rPr>
          <w:szCs w:val="24"/>
        </w:rPr>
        <w:t>Решением Совета депутатов</w:t>
      </w:r>
    </w:p>
    <w:p w14:paraId="7B888F5A" w14:textId="69C52822" w:rsidR="00915283" w:rsidRPr="003C279D" w:rsidRDefault="00915283" w:rsidP="00915283">
      <w:pPr>
        <w:ind w:firstLine="709"/>
        <w:jc w:val="right"/>
        <w:rPr>
          <w:szCs w:val="24"/>
        </w:rPr>
      </w:pPr>
      <w:r w:rsidRPr="003C279D">
        <w:rPr>
          <w:szCs w:val="24"/>
        </w:rPr>
        <w:t>МО ГП «</w:t>
      </w:r>
      <w:r>
        <w:rPr>
          <w:szCs w:val="24"/>
        </w:rPr>
        <w:t>Янчукан</w:t>
      </w:r>
      <w:r w:rsidRPr="003C279D">
        <w:rPr>
          <w:szCs w:val="24"/>
        </w:rPr>
        <w:t>»</w:t>
      </w:r>
    </w:p>
    <w:p w14:paraId="64A26979" w14:textId="20F73F69" w:rsidR="00915283" w:rsidRPr="006618CC" w:rsidRDefault="006618CC" w:rsidP="006618CC">
      <w:pPr>
        <w:pStyle w:val="ConsPlusNormal"/>
        <w:jc w:val="right"/>
        <w:rPr>
          <w:rFonts w:ascii="Times New Roman" w:hAnsi="Times New Roman" w:cs="Times New Roman"/>
          <w:sz w:val="24"/>
          <w:szCs w:val="24"/>
          <w:lang w:val="en-US"/>
        </w:rPr>
      </w:pPr>
      <w:r w:rsidRPr="006618CC">
        <w:rPr>
          <w:rFonts w:ascii="Times New Roman" w:hAnsi="Times New Roman" w:cs="Times New Roman"/>
          <w:sz w:val="24"/>
          <w:szCs w:val="24"/>
        </w:rPr>
        <w:t>От 22.12.2021 г №91-</w:t>
      </w:r>
      <w:r w:rsidRPr="006618CC">
        <w:rPr>
          <w:rFonts w:ascii="Times New Roman" w:hAnsi="Times New Roman" w:cs="Times New Roman"/>
          <w:sz w:val="24"/>
          <w:szCs w:val="24"/>
          <w:lang w:val="en-US"/>
        </w:rPr>
        <w:t>IV</w:t>
      </w:r>
    </w:p>
    <w:p w14:paraId="227F2FFA" w14:textId="77777777" w:rsidR="00915283" w:rsidRDefault="00915283" w:rsidP="00915283">
      <w:pPr>
        <w:pStyle w:val="ConsPlusNormal"/>
        <w:rPr>
          <w:rFonts w:ascii="Times New Roman" w:hAnsi="Times New Roman" w:cs="Times New Roman"/>
          <w:sz w:val="28"/>
          <w:szCs w:val="28"/>
        </w:rPr>
      </w:pPr>
    </w:p>
    <w:p w14:paraId="04605A5F" w14:textId="77777777" w:rsidR="00915283" w:rsidRPr="003C279D" w:rsidRDefault="00915283" w:rsidP="00915283">
      <w:pPr>
        <w:pStyle w:val="ConsPlusTitle"/>
        <w:jc w:val="center"/>
        <w:rPr>
          <w:rFonts w:ascii="Times New Roman" w:hAnsi="Times New Roman" w:cs="Times New Roman"/>
          <w:sz w:val="24"/>
          <w:szCs w:val="24"/>
        </w:rPr>
      </w:pPr>
      <w:bookmarkStart w:id="1" w:name="P31"/>
      <w:bookmarkEnd w:id="1"/>
      <w:r w:rsidRPr="003C279D">
        <w:rPr>
          <w:rFonts w:ascii="Times New Roman" w:hAnsi="Times New Roman" w:cs="Times New Roman"/>
          <w:sz w:val="24"/>
          <w:szCs w:val="24"/>
        </w:rPr>
        <w:t>ПОЛОЖЕНИЕ</w:t>
      </w:r>
    </w:p>
    <w:p w14:paraId="7F77AC19" w14:textId="0F5D5E82" w:rsidR="00915283" w:rsidRPr="003C279D" w:rsidRDefault="00915283" w:rsidP="00915283">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О МУНИЦИПАЛЬНОМ ЗЕМЕЛЬНОМ КОНТРОЛЕ В ГРАНИЦАХ МУНИЦИПАЛЬНОГО ОБРАЗОВАНИЯ ГОРОДСКОГО ПОСЕЛЕНИЯ «</w:t>
      </w:r>
      <w:r>
        <w:rPr>
          <w:rFonts w:ascii="Times New Roman" w:hAnsi="Times New Roman" w:cs="Times New Roman"/>
          <w:sz w:val="24"/>
          <w:szCs w:val="24"/>
        </w:rPr>
        <w:t>ЯНЧУКАН</w:t>
      </w:r>
      <w:r w:rsidRPr="003C279D">
        <w:rPr>
          <w:rFonts w:ascii="Times New Roman" w:hAnsi="Times New Roman" w:cs="Times New Roman"/>
          <w:sz w:val="24"/>
          <w:szCs w:val="24"/>
        </w:rPr>
        <w:t>»</w:t>
      </w:r>
    </w:p>
    <w:p w14:paraId="2D124720" w14:textId="77777777" w:rsidR="00915283" w:rsidRPr="003C279D" w:rsidRDefault="00915283" w:rsidP="00915283">
      <w:pPr>
        <w:pStyle w:val="ConsPlusTitle"/>
        <w:jc w:val="center"/>
        <w:rPr>
          <w:rFonts w:ascii="Times New Roman" w:hAnsi="Times New Roman" w:cs="Times New Roman"/>
          <w:sz w:val="24"/>
          <w:szCs w:val="24"/>
        </w:rPr>
      </w:pPr>
    </w:p>
    <w:p w14:paraId="313F5CD6" w14:textId="115A064B" w:rsidR="00915283" w:rsidRPr="003C279D" w:rsidRDefault="00093683" w:rsidP="0091528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 Общие положения</w:t>
      </w:r>
    </w:p>
    <w:p w14:paraId="366455F4" w14:textId="698C62DD"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w:t>
      </w:r>
      <w:r w:rsidR="00093683">
        <w:rPr>
          <w:rFonts w:ascii="Times New Roman" w:hAnsi="Times New Roman" w:cs="Times New Roman"/>
          <w:sz w:val="24"/>
          <w:szCs w:val="24"/>
        </w:rPr>
        <w:t>1</w:t>
      </w:r>
      <w:r w:rsidRPr="003C279D">
        <w:rPr>
          <w:rFonts w:ascii="Times New Roman" w:hAnsi="Times New Roman" w:cs="Times New Roman"/>
          <w:sz w:val="24"/>
          <w:szCs w:val="24"/>
        </w:rPr>
        <w:t xml:space="preserve"> Настоящее Положение о муниципальном земельном контроле в границах МО ГП «</w:t>
      </w:r>
      <w:r>
        <w:rPr>
          <w:rFonts w:ascii="Times New Roman" w:hAnsi="Times New Roman" w:cs="Times New Roman"/>
          <w:sz w:val="24"/>
          <w:szCs w:val="24"/>
        </w:rPr>
        <w:t>Янчукан</w:t>
      </w:r>
      <w:r w:rsidRPr="003C279D">
        <w:rPr>
          <w:rFonts w:ascii="Times New Roman" w:hAnsi="Times New Roman" w:cs="Times New Roman"/>
          <w:sz w:val="24"/>
          <w:szCs w:val="24"/>
        </w:rPr>
        <w:t>» (далее - Положение) устанавливает порядок организации и осуществления муниципального земельного контроля (далее - муниципальный контроль) в границах городского поселения «</w:t>
      </w:r>
      <w:r>
        <w:rPr>
          <w:rFonts w:ascii="Times New Roman" w:hAnsi="Times New Roman" w:cs="Times New Roman"/>
          <w:sz w:val="24"/>
          <w:szCs w:val="24"/>
        </w:rPr>
        <w:t>Янчукан</w:t>
      </w:r>
      <w:r w:rsidRPr="003C279D">
        <w:rPr>
          <w:rFonts w:ascii="Times New Roman" w:hAnsi="Times New Roman" w:cs="Times New Roman"/>
          <w:sz w:val="24"/>
          <w:szCs w:val="24"/>
        </w:rPr>
        <w:t>».</w:t>
      </w:r>
    </w:p>
    <w:p w14:paraId="424250CD" w14:textId="6F9AA21F"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0522962D" w14:textId="35429E69"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3. Муниципальный контроль осуществляется администрацией МО ГП «</w:t>
      </w:r>
      <w:r w:rsidR="00915283">
        <w:rPr>
          <w:rFonts w:ascii="Times New Roman" w:hAnsi="Times New Roman" w:cs="Times New Roman"/>
          <w:sz w:val="24"/>
          <w:szCs w:val="24"/>
        </w:rPr>
        <w:t>Янчукан</w:t>
      </w:r>
      <w:r w:rsidR="00915283" w:rsidRPr="003C279D">
        <w:rPr>
          <w:rFonts w:ascii="Times New Roman" w:hAnsi="Times New Roman" w:cs="Times New Roman"/>
          <w:sz w:val="24"/>
          <w:szCs w:val="24"/>
        </w:rPr>
        <w:t>» (далее - контрольный орган).</w:t>
      </w:r>
    </w:p>
    <w:p w14:paraId="1AE7FDB0" w14:textId="15789AC8"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4. Объектами муниципального контроля являются:</w:t>
      </w:r>
    </w:p>
    <w:p w14:paraId="50FC0B6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14:paraId="704E2650"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14:paraId="0120B83D" w14:textId="1B54E654"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5F48A24C"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008728E9"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C3935C7"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19D109E9" w14:textId="714A6178"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6.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375DCD5" w14:textId="493EEC9D"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 xml:space="preserve">7.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w:t>
      </w:r>
      <w:r w:rsidR="00915283" w:rsidRPr="003C279D">
        <w:rPr>
          <w:rFonts w:ascii="Times New Roman" w:hAnsi="Times New Roman" w:cs="Times New Roman"/>
          <w:sz w:val="24"/>
          <w:szCs w:val="24"/>
        </w:rPr>
        <w:lastRenderedPageBreak/>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BA578CC" w14:textId="697C2135"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8. Муниципальный земельный контроль осуществляется посредством проведения:</w:t>
      </w:r>
    </w:p>
    <w:p w14:paraId="76180465"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профилактических мероприятий;</w:t>
      </w:r>
    </w:p>
    <w:p w14:paraId="126D922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контрольных мероприятий без взаимодействия с контролируемыми лицами;</w:t>
      </w:r>
    </w:p>
    <w:p w14:paraId="108D8904"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контрольных мероприятий со взаимодействием с контролируемыми лицами.</w:t>
      </w:r>
    </w:p>
    <w:p w14:paraId="20CE0891" w14:textId="206A51AC"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9. Муниципальный земельный контроль вправе осуществлять следующие лица:</w:t>
      </w:r>
    </w:p>
    <w:p w14:paraId="1B2B594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руководитель (заместитель руководителя) контрольного органа;</w:t>
      </w:r>
    </w:p>
    <w:p w14:paraId="690DA268"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должностное лицо).</w:t>
      </w:r>
    </w:p>
    <w:p w14:paraId="4B1C5BE7" w14:textId="1311275F"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915283" w:rsidRPr="003C279D">
        <w:rPr>
          <w:rFonts w:ascii="Times New Roman" w:hAnsi="Times New Roman" w:cs="Times New Roman"/>
          <w:sz w:val="24"/>
          <w:szCs w:val="24"/>
        </w:rPr>
        <w:t>10. Принятие решений о проведении контрольных мероприятий осуществляет руководитель (заместитель руководителя) контрольного органа.</w:t>
      </w:r>
    </w:p>
    <w:p w14:paraId="19FE8AE1" w14:textId="77777777" w:rsidR="00915283" w:rsidRPr="003C279D" w:rsidRDefault="00915283" w:rsidP="00093683">
      <w:pPr>
        <w:pStyle w:val="ConsPlusNormal"/>
        <w:ind w:firstLine="540"/>
        <w:jc w:val="both"/>
        <w:rPr>
          <w:rFonts w:ascii="Times New Roman" w:hAnsi="Times New Roman" w:cs="Times New Roman"/>
          <w:sz w:val="24"/>
          <w:szCs w:val="24"/>
        </w:rPr>
      </w:pPr>
    </w:p>
    <w:p w14:paraId="5522AB09" w14:textId="64394EB3" w:rsidR="00915283" w:rsidRPr="003C279D" w:rsidRDefault="00093683" w:rsidP="0009368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w:t>
      </w:r>
      <w:r w:rsidR="00915283" w:rsidRPr="003C279D">
        <w:rPr>
          <w:rFonts w:ascii="Times New Roman" w:hAnsi="Times New Roman" w:cs="Times New Roman"/>
          <w:sz w:val="24"/>
          <w:szCs w:val="24"/>
        </w:rPr>
        <w:t>.  Категории риска причинения вреда (ущерба)</w:t>
      </w:r>
    </w:p>
    <w:p w14:paraId="10B8A88B" w14:textId="2AB20119" w:rsidR="00915283" w:rsidRPr="003C279D" w:rsidRDefault="00915283" w:rsidP="00093683">
      <w:pPr>
        <w:shd w:val="clear" w:color="auto" w:fill="FFFFFF"/>
        <w:ind w:firstLine="709"/>
        <w:jc w:val="both"/>
        <w:rPr>
          <w:rFonts w:eastAsia="Calibri"/>
          <w:szCs w:val="24"/>
        </w:rPr>
      </w:pPr>
      <w:r w:rsidRPr="003C279D">
        <w:rPr>
          <w:rFonts w:eastAsia="Calibri"/>
          <w:szCs w:val="24"/>
        </w:rPr>
        <w:t>Система оценки и управления рисками причинения вреда (ущерба) охраняемым законом ценностям при осуществлении муниципального контроля на территории муниципального образования городского поселения «</w:t>
      </w:r>
      <w:r>
        <w:rPr>
          <w:rFonts w:eastAsia="Calibri"/>
          <w:szCs w:val="24"/>
        </w:rPr>
        <w:t>Янчукан</w:t>
      </w:r>
      <w:r w:rsidRPr="003C279D">
        <w:rPr>
          <w:rFonts w:eastAsia="Calibri"/>
          <w:szCs w:val="24"/>
        </w:rPr>
        <w:t>»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14:paraId="1726A661" w14:textId="77777777" w:rsidR="00915283" w:rsidRPr="003C279D" w:rsidRDefault="00915283" w:rsidP="00093683">
      <w:pPr>
        <w:shd w:val="clear" w:color="auto" w:fill="FFFFFF"/>
        <w:ind w:firstLine="709"/>
        <w:jc w:val="both"/>
        <w:rPr>
          <w:rFonts w:eastAsia="Calibri"/>
          <w:szCs w:val="24"/>
        </w:rPr>
      </w:pPr>
      <w:r w:rsidRPr="003C279D">
        <w:rPr>
          <w:rFonts w:eastAsia="Calibri"/>
          <w:szCs w:val="24"/>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14:paraId="0F6B19B0" w14:textId="77777777" w:rsidR="00915283" w:rsidRPr="003C279D" w:rsidRDefault="00915283" w:rsidP="00093683">
      <w:pPr>
        <w:pStyle w:val="ConsPlusNormal"/>
        <w:ind w:firstLine="540"/>
        <w:jc w:val="both"/>
        <w:rPr>
          <w:rFonts w:ascii="Times New Roman" w:hAnsi="Times New Roman" w:cs="Times New Roman"/>
          <w:sz w:val="24"/>
          <w:szCs w:val="24"/>
        </w:rPr>
      </w:pPr>
    </w:p>
    <w:p w14:paraId="1AC54018" w14:textId="11078BD7" w:rsidR="00915283" w:rsidRPr="003C279D" w:rsidRDefault="00093683" w:rsidP="00093683">
      <w:pPr>
        <w:widowControl w:val="0"/>
        <w:autoSpaceDE w:val="0"/>
        <w:autoSpaceDN w:val="0"/>
        <w:adjustRightInd w:val="0"/>
        <w:ind w:firstLine="709"/>
        <w:jc w:val="center"/>
        <w:rPr>
          <w:b/>
          <w:szCs w:val="24"/>
        </w:rPr>
      </w:pPr>
      <w:r>
        <w:rPr>
          <w:b/>
          <w:szCs w:val="24"/>
        </w:rPr>
        <w:t>3</w:t>
      </w:r>
      <w:r w:rsidR="00915283" w:rsidRPr="003C279D">
        <w:rPr>
          <w:szCs w:val="24"/>
        </w:rPr>
        <w:t xml:space="preserve">. </w:t>
      </w:r>
      <w:r w:rsidR="00915283" w:rsidRPr="003C279D">
        <w:rPr>
          <w:b/>
          <w:szCs w:val="24"/>
        </w:rPr>
        <w:t>Виды профилактических мероприятий, которые проводятся при осуществлении муниципального контроля</w:t>
      </w:r>
    </w:p>
    <w:p w14:paraId="1C389351" w14:textId="3110F28E" w:rsidR="00915283" w:rsidRPr="003C279D" w:rsidRDefault="00093683" w:rsidP="0009368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915283" w:rsidRPr="003C279D">
        <w:rPr>
          <w:rFonts w:ascii="Times New Roman" w:hAnsi="Times New Roman" w:cs="Times New Roman"/>
          <w:color w:val="000000"/>
          <w:sz w:val="24"/>
          <w:szCs w:val="24"/>
        </w:rPr>
        <w:t>1. Администрация осуществляет муниципальный земельный контроль в том числе посредством проведения профилактических мероприятий.</w:t>
      </w:r>
    </w:p>
    <w:p w14:paraId="41783F8D" w14:textId="1BB7E4EC" w:rsidR="00915283" w:rsidRPr="003C279D" w:rsidRDefault="00093683" w:rsidP="0009368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915283" w:rsidRPr="003C279D">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D2AD5BF" w14:textId="78D5F671" w:rsidR="00915283" w:rsidRPr="003C279D" w:rsidRDefault="00915283" w:rsidP="00915283">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3.</w:t>
      </w:r>
      <w:r w:rsidR="00093683">
        <w:rPr>
          <w:rFonts w:ascii="Times New Roman" w:hAnsi="Times New Roman" w:cs="Times New Roman"/>
          <w:color w:val="000000"/>
          <w:sz w:val="24"/>
          <w:szCs w:val="24"/>
        </w:rPr>
        <w:t>3</w:t>
      </w:r>
      <w:r w:rsidRPr="003C279D">
        <w:rPr>
          <w:rFonts w:ascii="Times New Roman" w:hAnsi="Times New Roman" w:cs="Times New Roman"/>
          <w:color w:val="000000"/>
          <w:sz w:val="24"/>
          <w:szCs w:val="24"/>
        </w:rPr>
        <w:t xml:space="preserve">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F56CBD7" w14:textId="448B8520" w:rsidR="00915283" w:rsidRPr="003C279D" w:rsidRDefault="00093683" w:rsidP="0091528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915283" w:rsidRPr="003C279D">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FD6CD93" w14:textId="13A68EAC" w:rsidR="00915283" w:rsidRPr="003C279D" w:rsidRDefault="00915283" w:rsidP="00093683">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МО ГП «</w:t>
      </w:r>
      <w:r>
        <w:rPr>
          <w:rFonts w:ascii="Times New Roman" w:hAnsi="Times New Roman" w:cs="Times New Roman"/>
          <w:color w:val="000000"/>
          <w:sz w:val="24"/>
          <w:szCs w:val="24"/>
        </w:rPr>
        <w:t>Янчукан</w:t>
      </w:r>
      <w:r w:rsidRPr="003C279D">
        <w:rPr>
          <w:rFonts w:ascii="Times New Roman" w:hAnsi="Times New Roman" w:cs="Times New Roman"/>
          <w:color w:val="000000"/>
          <w:sz w:val="24"/>
          <w:szCs w:val="24"/>
        </w:rPr>
        <w:t>» для принятия решения о проведении контрольных мероприятий.</w:t>
      </w:r>
    </w:p>
    <w:p w14:paraId="5E994B67" w14:textId="1C6EA8A8" w:rsidR="00915283" w:rsidRPr="003C279D" w:rsidRDefault="00093683"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15283" w:rsidRPr="003C279D">
        <w:rPr>
          <w:rFonts w:ascii="Times New Roman" w:hAnsi="Times New Roman" w:cs="Times New Roman"/>
          <w:sz w:val="24"/>
          <w:szCs w:val="24"/>
        </w:rPr>
        <w:t>5. Контрольный орган в рамках осуществления муниципального контроля проводит следующие профилактические мероприятия:</w:t>
      </w:r>
    </w:p>
    <w:p w14:paraId="39EEA7C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информирование;</w:t>
      </w:r>
    </w:p>
    <w:p w14:paraId="13A84735"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2) консультирование.</w:t>
      </w:r>
    </w:p>
    <w:p w14:paraId="39C066AA" w14:textId="09C9DB40"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15283" w:rsidRPr="003C279D">
        <w:rPr>
          <w:rFonts w:ascii="Times New Roman" w:hAnsi="Times New Roman" w:cs="Times New Roman"/>
          <w:sz w:val="24"/>
          <w:szCs w:val="24"/>
        </w:rPr>
        <w:t>6.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14:paraId="252F5A41"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Размещенные сведения поддерживаются в актуальном состоянии и обновляются в срок не позднее 5 рабочих дней с момента их изменения.</w:t>
      </w:r>
    </w:p>
    <w:p w14:paraId="24A648EE"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приказом контрольного органа.</w:t>
      </w:r>
    </w:p>
    <w:p w14:paraId="1A4899B8" w14:textId="5A4A3EAF"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15283" w:rsidRPr="003C279D">
        <w:rPr>
          <w:rFonts w:ascii="Times New Roman" w:hAnsi="Times New Roman" w:cs="Times New Roman"/>
          <w:sz w:val="24"/>
          <w:szCs w:val="24"/>
        </w:rPr>
        <w:t>7.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14:paraId="6E3DF7B7"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осуществляется без взимания платы.</w:t>
      </w:r>
    </w:p>
    <w:p w14:paraId="5A551972"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0DBE0EE5"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Время консультирования не должно превышать 15 минут.</w:t>
      </w:r>
    </w:p>
    <w:p w14:paraId="4F4E30EC"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Личный прием граждан проводится руководителем или заместителем руководителя контрольного органа.</w:t>
      </w:r>
    </w:p>
    <w:p w14:paraId="05B79D63"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в сети "Интернет".</w:t>
      </w:r>
    </w:p>
    <w:p w14:paraId="701D95A9"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осуществляется по следующим вопросам:</w:t>
      </w:r>
    </w:p>
    <w:p w14:paraId="3A03652A"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организация и осуществление муниципального контроля;</w:t>
      </w:r>
    </w:p>
    <w:p w14:paraId="2F4CBDF9"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14:paraId="2E20B86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в письменной форме осуществляется должностным лицом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384EEAB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14:paraId="468F10CC"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за время консультирования предоставить ответ на поставленные вопросы невозможно;</w:t>
      </w:r>
    </w:p>
    <w:p w14:paraId="7984434A"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ответ на поставленные вопросы требует дополнительного запроса сведений от иных органов власти или лиц.</w:t>
      </w:r>
    </w:p>
    <w:p w14:paraId="62165E4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0F2B8EF5"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517F338"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2DA773F"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221D85CE"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14:paraId="61A2E21C"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w:t>
      </w:r>
    </w:p>
    <w:p w14:paraId="40C947CE" w14:textId="77777777" w:rsidR="00915283" w:rsidRPr="003C279D" w:rsidRDefault="00915283" w:rsidP="00093683">
      <w:pPr>
        <w:pStyle w:val="ConsPlusNormal"/>
        <w:ind w:firstLine="540"/>
        <w:jc w:val="both"/>
        <w:rPr>
          <w:rFonts w:ascii="Times New Roman" w:hAnsi="Times New Roman" w:cs="Times New Roman"/>
          <w:sz w:val="24"/>
          <w:szCs w:val="24"/>
        </w:rPr>
      </w:pPr>
    </w:p>
    <w:p w14:paraId="04D47871" w14:textId="0825DBD8" w:rsidR="00915283" w:rsidRPr="003C279D" w:rsidRDefault="00093683" w:rsidP="0009368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 xml:space="preserve"> Осуществление муниципального контроля</w:t>
      </w:r>
    </w:p>
    <w:p w14:paraId="07B79D1C" w14:textId="3CDD95E9"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2A12F791"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инспекционный визит;</w:t>
      </w:r>
    </w:p>
    <w:p w14:paraId="34B0389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рейдовый осмотр;</w:t>
      </w:r>
    </w:p>
    <w:p w14:paraId="6777B432"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документарная проверка;</w:t>
      </w:r>
    </w:p>
    <w:p w14:paraId="7648DCF8"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4) выездная проверка.</w:t>
      </w:r>
    </w:p>
    <w:p w14:paraId="64520B21" w14:textId="1E7598C1"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14:paraId="3A81E6B4" w14:textId="4F481566"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3. Без взаимодействия с контролируемым лицом осуществляются следующие контрольные мероприятия:</w:t>
      </w:r>
    </w:p>
    <w:p w14:paraId="247C4895"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наблюдение за соблюдением обязательных требований (мониторинг безопасности);</w:t>
      </w:r>
    </w:p>
    <w:p w14:paraId="4EF930A7"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выездное обследование.</w:t>
      </w:r>
    </w:p>
    <w:p w14:paraId="48CC5D2B"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14:paraId="631F270A" w14:textId="1B69D1FC"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4.</w:t>
      </w:r>
      <w:r w:rsidR="009C449E">
        <w:rPr>
          <w:rFonts w:ascii="Times New Roman" w:hAnsi="Times New Roman" w:cs="Times New Roman"/>
          <w:sz w:val="24"/>
          <w:szCs w:val="24"/>
        </w:rPr>
        <w:t>4</w:t>
      </w:r>
      <w:r w:rsidRPr="003C279D">
        <w:rPr>
          <w:rFonts w:ascii="Times New Roman" w:hAnsi="Times New Roman" w:cs="Times New Roman"/>
          <w:sz w:val="24"/>
          <w:szCs w:val="24"/>
        </w:rPr>
        <w:t xml:space="preserve">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3D29A477" w14:textId="0E10301F"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5. При проведении контрольных мероприятий в рамках осуществления муниципального контроля должностное лицо контрольного органа имеет право:</w:t>
      </w:r>
    </w:p>
    <w:p w14:paraId="01975069"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14:paraId="24F48431"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использовать для фиксации доказательств нарушений обязательных требований фотосъемку,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если совершение указанных действий не запрещено федеральными законами;</w:t>
      </w:r>
    </w:p>
    <w:p w14:paraId="5380208C"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выдавать предписания об устранении выявленных нарушений с указанием сроков их устранения;</w:t>
      </w:r>
    </w:p>
    <w:p w14:paraId="756D6A8B" w14:textId="54BC8906"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6. Контрольный орган (должностное лицо)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019D4A31" w14:textId="6D8756A5"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7. Контрольный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14:paraId="0A33D84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01FDB2AE" w14:textId="22ADF170"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 xml:space="preserve">8.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w:t>
      </w:r>
      <w:r w:rsidR="00915283" w:rsidRPr="003C279D">
        <w:rPr>
          <w:rFonts w:ascii="Times New Roman" w:hAnsi="Times New Roman" w:cs="Times New Roman"/>
          <w:sz w:val="24"/>
          <w:szCs w:val="24"/>
        </w:rPr>
        <w:lastRenderedPageBreak/>
        <w:t>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7CBC7EBB" w14:textId="4CA73FCA"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6656D95C" w14:textId="080AEEF4"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2CDD9CA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CD07529" w14:textId="42A44830"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11. Случаями, при наступлении которых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являются:</w:t>
      </w:r>
    </w:p>
    <w:p w14:paraId="742B7757"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временная нетрудоспособность;</w:t>
      </w:r>
    </w:p>
    <w:p w14:paraId="428E2F74"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нахождение за пределами Российской Федерации;</w:t>
      </w:r>
    </w:p>
    <w:p w14:paraId="63BF4FE0"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административный арест;</w:t>
      </w:r>
    </w:p>
    <w:p w14:paraId="3D68434E"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63EAD5A2"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4312A0F0"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Информация лица должна содержать:</w:t>
      </w:r>
    </w:p>
    <w:p w14:paraId="3CB4DF0B"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а) описание обстоятельств и их продолжительность;</w:t>
      </w:r>
    </w:p>
    <w:p w14:paraId="01DD8A42"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14:paraId="2B0DB09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14:paraId="473D3813"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129D14DC" w14:textId="3F93378D"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 xml:space="preserve">12.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единого реестра контрольных (надзорных) мероприятий, </w:t>
      </w:r>
      <w:r w:rsidR="00915283" w:rsidRPr="003C279D">
        <w:rPr>
          <w:rFonts w:ascii="Times New Roman" w:hAnsi="Times New Roman" w:cs="Times New Roman"/>
          <w:sz w:val="24"/>
          <w:szCs w:val="24"/>
        </w:rPr>
        <w:lastRenderedPageBreak/>
        <w:t>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2F35FB3D" w14:textId="24509BB2"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13.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4F4194B" w14:textId="7C2D802D"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14. При наличии оснований, установленных пунктами 1, 3 - 5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14:paraId="637B2CAF"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инспекционный визит;</w:t>
      </w:r>
    </w:p>
    <w:p w14:paraId="076E18A2"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рейдовый осмотр;</w:t>
      </w:r>
    </w:p>
    <w:p w14:paraId="25B3B74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документарная проверка;</w:t>
      </w:r>
    </w:p>
    <w:p w14:paraId="7A8AC9A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4) выездная проверка.</w:t>
      </w:r>
    </w:p>
    <w:p w14:paraId="3966E19D" w14:textId="76F4F661"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15.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AEA04B3" w14:textId="548A2A3F" w:rsidR="00915283" w:rsidRPr="003C279D" w:rsidRDefault="009C449E" w:rsidP="00093683">
      <w:pPr>
        <w:pStyle w:val="ConsPlusNormal"/>
        <w:ind w:firstLine="540"/>
        <w:jc w:val="both"/>
        <w:rPr>
          <w:rFonts w:ascii="Times New Roman" w:hAnsi="Times New Roman" w:cs="Times New Roman"/>
          <w:sz w:val="24"/>
          <w:szCs w:val="24"/>
        </w:rPr>
      </w:pPr>
      <w:bookmarkStart w:id="2" w:name="P188"/>
      <w:bookmarkEnd w:id="2"/>
      <w:r>
        <w:rPr>
          <w:rFonts w:ascii="Times New Roman" w:hAnsi="Times New Roman" w:cs="Times New Roman"/>
          <w:sz w:val="24"/>
          <w:szCs w:val="24"/>
        </w:rPr>
        <w:t>4.</w:t>
      </w:r>
      <w:r w:rsidR="00915283" w:rsidRPr="003C279D">
        <w:rPr>
          <w:rFonts w:ascii="Times New Roman" w:hAnsi="Times New Roman" w:cs="Times New Roman"/>
          <w:sz w:val="24"/>
          <w:szCs w:val="24"/>
        </w:rPr>
        <w:t>16.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3EC31780" w14:textId="780B3521"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17.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15 настоящего Положения.</w:t>
      </w:r>
    </w:p>
    <w:p w14:paraId="5D69667C" w14:textId="29CF2EDE"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18.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в том числе руководителем группы должностных лиц,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2F8D8CD9" w14:textId="698BE3E8"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19. Контрольные мероприятия, за исключением контрольных мероприятий без взаимодействия, могут проводиться только путем совершения должностным лицом и лицами, привлекаемыми к проведению контрольного мероприятия, следующих контрольных действий:</w:t>
      </w:r>
    </w:p>
    <w:p w14:paraId="64612697"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14:paraId="7E124CD0"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досмотр;</w:t>
      </w:r>
    </w:p>
    <w:p w14:paraId="1F19BF3A"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опрос;</w:t>
      </w:r>
    </w:p>
    <w:p w14:paraId="39C9CAB2"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4) получение письменных объяснений;</w:t>
      </w:r>
    </w:p>
    <w:p w14:paraId="0D71D21A"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w:t>
      </w:r>
    </w:p>
    <w:p w14:paraId="6295F534"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6) инструментальное обследование;</w:t>
      </w:r>
    </w:p>
    <w:p w14:paraId="2DECA9DA"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7) экспертиза.</w:t>
      </w:r>
    </w:p>
    <w:p w14:paraId="6B3CE17D" w14:textId="106BEA5C"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20.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14:paraId="19A37BB0"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В ходе инспекционного визита совершаются следующие контрольные действия:</w:t>
      </w:r>
    </w:p>
    <w:p w14:paraId="2FCCCB68"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14:paraId="5EA41EA9"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опрос;</w:t>
      </w:r>
    </w:p>
    <w:p w14:paraId="593916FB"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получение письменных объяснений;</w:t>
      </w:r>
    </w:p>
    <w:p w14:paraId="7E337000"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4) инструментальное обследование;</w:t>
      </w:r>
    </w:p>
    <w:p w14:paraId="165CA185"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AAD25FB"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14:paraId="5F971700" w14:textId="0706C280"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21.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14:paraId="425A4EEA"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рейдового осмотра совершаются следующие контрольные действия:</w:t>
      </w:r>
    </w:p>
    <w:p w14:paraId="1D9240C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14:paraId="0ECBB6A3"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досмотр;</w:t>
      </w:r>
    </w:p>
    <w:p w14:paraId="382A425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опрос;</w:t>
      </w:r>
    </w:p>
    <w:p w14:paraId="4840B7A3"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4) получение письменных объяснений;</w:t>
      </w:r>
    </w:p>
    <w:p w14:paraId="75D1B77C"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w:t>
      </w:r>
    </w:p>
    <w:p w14:paraId="097916FF"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6) инструментальное обследование;</w:t>
      </w:r>
    </w:p>
    <w:p w14:paraId="0573ED5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14:paraId="4B65A927"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случае, если в результате рейдового осмотра были выявлены нарушения обязательных требований, должностное лицо (должностные лица)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161728FE" w14:textId="70ACB7E1"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22.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14:paraId="118C5A5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документарной проверки совершаются следующие контрольные действия:</w:t>
      </w:r>
    </w:p>
    <w:p w14:paraId="50735D34"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получение письменных объяснений;</w:t>
      </w:r>
    </w:p>
    <w:p w14:paraId="74CB6F4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истребование документов;</w:t>
      </w:r>
    </w:p>
    <w:p w14:paraId="3B79CDE4"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14:paraId="4ADC737A" w14:textId="6A136706"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23.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14:paraId="0646EC63"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выездной проверки совершаются следующие контрольные действия:</w:t>
      </w:r>
    </w:p>
    <w:p w14:paraId="69E73601"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14:paraId="660FAC5D"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досмотр;</w:t>
      </w:r>
    </w:p>
    <w:p w14:paraId="02544A20"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опрос;</w:t>
      </w:r>
    </w:p>
    <w:p w14:paraId="76AC5509"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4) получение письменных объяснений;</w:t>
      </w:r>
    </w:p>
    <w:p w14:paraId="4C4728F1"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w:t>
      </w:r>
    </w:p>
    <w:p w14:paraId="60FA7AE4"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6) инструментальное обследование;</w:t>
      </w:r>
    </w:p>
    <w:p w14:paraId="044978C3"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31.07.2020 № 248-ФЗ "О государственном </w:t>
      </w:r>
      <w:r w:rsidRPr="003C279D">
        <w:rPr>
          <w:rFonts w:ascii="Times New Roman" w:hAnsi="Times New Roman" w:cs="Times New Roman"/>
          <w:sz w:val="24"/>
          <w:szCs w:val="24"/>
        </w:rPr>
        <w:lastRenderedPageBreak/>
        <w:t>контроле (надзоре) и муниципальном контроле в Российской Федерации".</w:t>
      </w:r>
    </w:p>
    <w:p w14:paraId="11AA94F4"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8210C63" w14:textId="7062BE82"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24.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w:t>
      </w:r>
    </w:p>
    <w:p w14:paraId="06E51134" w14:textId="2E4C86E2"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25.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14:paraId="1CD1A633"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осуществляется:</w:t>
      </w:r>
    </w:p>
    <w:p w14:paraId="31E1AFBF"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14:paraId="3A1FF539"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2) инструментальное обследование (с применением видеозаписи);</w:t>
      </w:r>
    </w:p>
    <w:p w14:paraId="770F6671"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4D9FBFB" w14:textId="3C9BC8A1"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15283" w:rsidRPr="003C279D">
        <w:rPr>
          <w:rFonts w:ascii="Times New Roman" w:hAnsi="Times New Roman" w:cs="Times New Roman"/>
          <w:sz w:val="24"/>
          <w:szCs w:val="24"/>
        </w:rPr>
        <w:t>26. Для фиксации должностным лицом контрольного органа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14:paraId="59A49AA2"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 сведений отнесенных законодательством Российской Федерации к государственной тайне;</w:t>
      </w:r>
    </w:p>
    <w:p w14:paraId="1ACD1983"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 объектов, территорий которые законодательством Российской Федерации отнесены к режимным и особо важным объектам.</w:t>
      </w:r>
    </w:p>
    <w:p w14:paraId="49587634"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61BB8AE5"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Измерительные инструменты и (или) технические приборы, специальное оборудование, используемые при проведении контрольных (надзорных)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14:paraId="72CC6382"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261256C8"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28980781"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6B64B953" w14:textId="77777777" w:rsidR="00915283" w:rsidRPr="003C279D" w:rsidRDefault="00915283" w:rsidP="00093683">
      <w:pPr>
        <w:pStyle w:val="ConsPlusNormal"/>
        <w:ind w:firstLine="540"/>
        <w:jc w:val="both"/>
        <w:rPr>
          <w:rFonts w:ascii="Times New Roman" w:hAnsi="Times New Roman" w:cs="Times New Roman"/>
          <w:sz w:val="24"/>
          <w:szCs w:val="24"/>
        </w:rPr>
      </w:pPr>
    </w:p>
    <w:p w14:paraId="1226A0B6" w14:textId="45712421" w:rsidR="00915283" w:rsidRPr="003C279D" w:rsidRDefault="009C449E" w:rsidP="0009368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lastRenderedPageBreak/>
        <w:t>5</w:t>
      </w:r>
      <w:r w:rsidR="00915283" w:rsidRPr="003C279D">
        <w:rPr>
          <w:rFonts w:ascii="Times New Roman" w:hAnsi="Times New Roman" w:cs="Times New Roman"/>
          <w:sz w:val="24"/>
          <w:szCs w:val="24"/>
        </w:rPr>
        <w:t>. Результаты контрольного мероприятия</w:t>
      </w:r>
    </w:p>
    <w:p w14:paraId="0F1ACAFA" w14:textId="7BE15432" w:rsidR="00915283" w:rsidRPr="003C279D" w:rsidRDefault="009C449E"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15283" w:rsidRPr="003C279D">
        <w:rPr>
          <w:rFonts w:ascii="Times New Roman" w:hAnsi="Times New Roman" w:cs="Times New Roman"/>
          <w:sz w:val="24"/>
          <w:szCs w:val="24"/>
        </w:rPr>
        <w:t>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14:paraId="11E98BB3" w14:textId="20256433"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15283" w:rsidRPr="003C279D">
        <w:rPr>
          <w:rFonts w:ascii="Times New Roman" w:hAnsi="Times New Roman" w:cs="Times New Roman"/>
          <w:sz w:val="24"/>
          <w:szCs w:val="24"/>
        </w:rPr>
        <w:t>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47A11251" w14:textId="6DF7CE45"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15283" w:rsidRPr="003C279D">
        <w:rPr>
          <w:rFonts w:ascii="Times New Roman" w:hAnsi="Times New Roman" w:cs="Times New Roman"/>
          <w:sz w:val="24"/>
          <w:szCs w:val="24"/>
        </w:rPr>
        <w:t>3. Оформление акта производится на месте проведения контрольного мероприятия в день окончания проведения такого мероприятия.</w:t>
      </w:r>
    </w:p>
    <w:p w14:paraId="0948816D" w14:textId="63F4DAE7"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15283" w:rsidRPr="003C279D">
        <w:rPr>
          <w:rFonts w:ascii="Times New Roman" w:hAnsi="Times New Roman" w:cs="Times New Roman"/>
          <w:sz w:val="24"/>
          <w:szCs w:val="24"/>
        </w:rPr>
        <w:t>4. Контролируемое лицо или его представитель знакомится с содержанием акта на месте проведения контрольного мероприятия.</w:t>
      </w:r>
    </w:p>
    <w:p w14:paraId="3D99D77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пунктом 9 части 1 статьи 65 Федерального закона от 31.07.2020 №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w:t>
      </w:r>
    </w:p>
    <w:p w14:paraId="51EBB1CB" w14:textId="6D51A880"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15283" w:rsidRPr="003C279D">
        <w:rPr>
          <w:rFonts w:ascii="Times New Roman" w:hAnsi="Times New Roman" w:cs="Times New Roman"/>
          <w:sz w:val="24"/>
          <w:szCs w:val="24"/>
        </w:rPr>
        <w:t>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5A10901C" w14:textId="2FA9AD8E"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15283" w:rsidRPr="003C279D">
        <w:rPr>
          <w:rFonts w:ascii="Times New Roman" w:hAnsi="Times New Roman" w:cs="Times New Roman"/>
          <w:sz w:val="24"/>
          <w:szCs w:val="24"/>
        </w:rPr>
        <w:t>6.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48757A6E" w14:textId="48B497CA"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15283" w:rsidRPr="003C279D">
        <w:rPr>
          <w:rFonts w:ascii="Times New Roman" w:hAnsi="Times New Roman" w:cs="Times New Roman"/>
          <w:sz w:val="24"/>
          <w:szCs w:val="24"/>
        </w:rPr>
        <w:t>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5DE6BC41"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7D0F1D6"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w:t>
      </w:r>
      <w:r w:rsidRPr="003C279D">
        <w:rPr>
          <w:rFonts w:ascii="Times New Roman" w:hAnsi="Times New Roman" w:cs="Times New Roman"/>
          <w:sz w:val="24"/>
          <w:szCs w:val="24"/>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5DA91FC"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14:paraId="4D1F321C"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0D2338A" w14:textId="77777777" w:rsidR="00915283" w:rsidRPr="003C279D" w:rsidRDefault="00915283" w:rsidP="00093683">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100707" w14:textId="77777777" w:rsidR="00915283" w:rsidRPr="003C279D" w:rsidRDefault="00915283" w:rsidP="00093683">
      <w:pPr>
        <w:pStyle w:val="ConsPlusNormal"/>
        <w:ind w:firstLine="540"/>
        <w:jc w:val="both"/>
        <w:rPr>
          <w:rFonts w:ascii="Times New Roman" w:hAnsi="Times New Roman" w:cs="Times New Roman"/>
          <w:sz w:val="24"/>
          <w:szCs w:val="24"/>
        </w:rPr>
      </w:pPr>
    </w:p>
    <w:p w14:paraId="10EA85D7" w14:textId="749357E0" w:rsidR="00915283" w:rsidRPr="003C279D" w:rsidRDefault="00052815" w:rsidP="0009368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6</w:t>
      </w:r>
      <w:r w:rsidR="00915283" w:rsidRPr="003C279D">
        <w:rPr>
          <w:rFonts w:ascii="Times New Roman" w:hAnsi="Times New Roman" w:cs="Times New Roman"/>
          <w:sz w:val="24"/>
          <w:szCs w:val="24"/>
        </w:rPr>
        <w:t>. Обжалование решений контрольных органов, действий</w:t>
      </w:r>
    </w:p>
    <w:p w14:paraId="101D4AF8" w14:textId="77777777" w:rsidR="00915283" w:rsidRPr="003C279D" w:rsidRDefault="00915283" w:rsidP="00093683">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(бездействия) их должностных лиц</w:t>
      </w:r>
    </w:p>
    <w:p w14:paraId="637D89DE" w14:textId="18732A13"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15283" w:rsidRPr="003C279D">
        <w:rPr>
          <w:rFonts w:ascii="Times New Roman" w:hAnsi="Times New Roman" w:cs="Times New Roman"/>
          <w:sz w:val="24"/>
          <w:szCs w:val="24"/>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21EF971" w14:textId="4C0E5B63"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15283" w:rsidRPr="003C279D">
        <w:rPr>
          <w:rFonts w:ascii="Times New Roman" w:hAnsi="Times New Roman" w:cs="Times New Roman"/>
          <w:sz w:val="24"/>
          <w:szCs w:val="24"/>
        </w:rPr>
        <w:t>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14:paraId="59543E30" w14:textId="77777777" w:rsidR="00915283" w:rsidRPr="003C279D" w:rsidRDefault="00915283" w:rsidP="00093683">
      <w:pPr>
        <w:pStyle w:val="ConsPlusNormal"/>
        <w:ind w:firstLine="540"/>
        <w:jc w:val="both"/>
        <w:rPr>
          <w:rFonts w:ascii="Times New Roman" w:hAnsi="Times New Roman" w:cs="Times New Roman"/>
          <w:sz w:val="24"/>
          <w:szCs w:val="24"/>
        </w:rPr>
      </w:pPr>
    </w:p>
    <w:p w14:paraId="7CD54FCE" w14:textId="77777777" w:rsidR="00052815" w:rsidRDefault="00052815" w:rsidP="0005281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7</w:t>
      </w:r>
      <w:r w:rsidR="00915283" w:rsidRPr="003C279D">
        <w:rPr>
          <w:rFonts w:ascii="Times New Roman" w:hAnsi="Times New Roman" w:cs="Times New Roman"/>
          <w:sz w:val="24"/>
          <w:szCs w:val="24"/>
        </w:rPr>
        <w:t>. Оценка результативности и эффективности деятельности</w:t>
      </w:r>
      <w:r>
        <w:rPr>
          <w:rFonts w:ascii="Times New Roman" w:hAnsi="Times New Roman" w:cs="Times New Roman"/>
          <w:sz w:val="24"/>
          <w:szCs w:val="24"/>
        </w:rPr>
        <w:t xml:space="preserve"> </w:t>
      </w:r>
      <w:r w:rsidR="00915283" w:rsidRPr="003C279D">
        <w:rPr>
          <w:rFonts w:ascii="Times New Roman" w:hAnsi="Times New Roman" w:cs="Times New Roman"/>
          <w:sz w:val="24"/>
          <w:szCs w:val="24"/>
        </w:rPr>
        <w:t>контрольного органа</w:t>
      </w:r>
    </w:p>
    <w:p w14:paraId="2549D1DE" w14:textId="760A1BB1" w:rsidR="00915283" w:rsidRPr="003C279D" w:rsidRDefault="00915283" w:rsidP="00052815">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 xml:space="preserve"> при осуществлении муниципального</w:t>
      </w:r>
      <w:r w:rsidR="00052815">
        <w:rPr>
          <w:rFonts w:ascii="Times New Roman" w:hAnsi="Times New Roman" w:cs="Times New Roman"/>
          <w:sz w:val="24"/>
          <w:szCs w:val="24"/>
        </w:rPr>
        <w:t xml:space="preserve"> </w:t>
      </w:r>
      <w:r w:rsidRPr="003C279D">
        <w:rPr>
          <w:rFonts w:ascii="Times New Roman" w:hAnsi="Times New Roman" w:cs="Times New Roman"/>
          <w:sz w:val="24"/>
          <w:szCs w:val="24"/>
        </w:rPr>
        <w:t>земельного контроля</w:t>
      </w:r>
    </w:p>
    <w:p w14:paraId="045DBCB6" w14:textId="6CCF5C69"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15283" w:rsidRPr="003C279D">
        <w:rPr>
          <w:rFonts w:ascii="Times New Roman" w:hAnsi="Times New Roman" w:cs="Times New Roman"/>
          <w:sz w:val="24"/>
          <w:szCs w:val="24"/>
        </w:rPr>
        <w:t>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1B1D5422" w14:textId="6258CE36" w:rsidR="00915283" w:rsidRPr="003C279D" w:rsidRDefault="00052815" w:rsidP="000936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15283" w:rsidRPr="003C279D">
        <w:rPr>
          <w:rFonts w:ascii="Times New Roman" w:hAnsi="Times New Roman" w:cs="Times New Roman"/>
          <w:sz w:val="24"/>
          <w:szCs w:val="24"/>
        </w:rPr>
        <w:t>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МО ГП «</w:t>
      </w:r>
      <w:r w:rsidR="00915283">
        <w:rPr>
          <w:rFonts w:ascii="Times New Roman" w:hAnsi="Times New Roman" w:cs="Times New Roman"/>
          <w:sz w:val="24"/>
          <w:szCs w:val="24"/>
        </w:rPr>
        <w:t>Янчукан</w:t>
      </w:r>
      <w:r w:rsidR="00915283" w:rsidRPr="003C279D">
        <w:rPr>
          <w:rFonts w:ascii="Times New Roman" w:hAnsi="Times New Roman" w:cs="Times New Roman"/>
          <w:sz w:val="24"/>
          <w:szCs w:val="24"/>
        </w:rPr>
        <w:t>».</w:t>
      </w:r>
    </w:p>
    <w:p w14:paraId="4F3150CD" w14:textId="77777777" w:rsidR="00915283" w:rsidRPr="003C279D" w:rsidRDefault="00915283" w:rsidP="00093683">
      <w:pPr>
        <w:pStyle w:val="ConsPlusNormal"/>
        <w:ind w:firstLine="540"/>
        <w:jc w:val="both"/>
        <w:rPr>
          <w:rFonts w:ascii="Times New Roman" w:hAnsi="Times New Roman" w:cs="Times New Roman"/>
          <w:sz w:val="24"/>
          <w:szCs w:val="24"/>
        </w:rPr>
      </w:pPr>
    </w:p>
    <w:p w14:paraId="31F5A802" w14:textId="57BF4D4C" w:rsidR="00915283" w:rsidRPr="003C279D" w:rsidRDefault="00052815" w:rsidP="0009368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8</w:t>
      </w:r>
      <w:r w:rsidR="00915283" w:rsidRPr="003C279D">
        <w:rPr>
          <w:rFonts w:ascii="Times New Roman" w:hAnsi="Times New Roman" w:cs="Times New Roman"/>
          <w:sz w:val="24"/>
          <w:szCs w:val="24"/>
        </w:rPr>
        <w:t>. Заключительные положения</w:t>
      </w:r>
    </w:p>
    <w:p w14:paraId="383B1EE8" w14:textId="77777777" w:rsidR="00915283" w:rsidRPr="003C279D" w:rsidRDefault="00915283" w:rsidP="00093683">
      <w:pPr>
        <w:pStyle w:val="ConsPlusNormal"/>
        <w:jc w:val="center"/>
        <w:rPr>
          <w:rFonts w:ascii="Times New Roman" w:hAnsi="Times New Roman" w:cs="Times New Roman"/>
          <w:sz w:val="24"/>
          <w:szCs w:val="24"/>
        </w:rPr>
      </w:pPr>
    </w:p>
    <w:p w14:paraId="749604B5" w14:textId="529DB585" w:rsidR="00915283" w:rsidRDefault="00915283" w:rsidP="00052815">
      <w:pPr>
        <w:pStyle w:val="ConsPlusNormal"/>
        <w:ind w:firstLine="540"/>
        <w:jc w:val="both"/>
        <w:rPr>
          <w:rFonts w:ascii="Times New Roman" w:hAnsi="Times New Roman" w:cs="Times New Roman"/>
          <w:sz w:val="28"/>
          <w:szCs w:val="28"/>
        </w:rPr>
      </w:pPr>
      <w:r w:rsidRPr="003C279D">
        <w:rPr>
          <w:rFonts w:ascii="Times New Roman" w:hAnsi="Times New Roman" w:cs="Times New Roman"/>
          <w:sz w:val="24"/>
          <w:szCs w:val="24"/>
        </w:rPr>
        <w:t xml:space="preserve">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915283" w:rsidSect="00DA1881">
      <w:pgSz w:w="11906" w:h="16838" w:code="9"/>
      <w:pgMar w:top="1134" w:right="707"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420"/>
        </w:tabs>
        <w:ind w:left="420" w:hanging="360"/>
      </w:pPr>
      <w:rPr>
        <w:rFonts w:hint="default"/>
        <w:b/>
        <w:bCs w:val="0"/>
        <w:sz w:val="20"/>
        <w:szCs w:val="20"/>
        <w:highlight w:val="white"/>
        <w:lang w:eastAsia="zh-CN"/>
      </w:rPr>
    </w:lvl>
  </w:abstractNum>
  <w:abstractNum w:abstractNumId="1" w15:restartNumberingAfterBreak="0">
    <w:nsid w:val="00000003"/>
    <w:multiLevelType w:val="singleLevel"/>
    <w:tmpl w:val="00000003"/>
    <w:name w:val="WW8Num3"/>
    <w:lvl w:ilvl="0">
      <w:start w:val="1"/>
      <w:numFmt w:val="decimal"/>
      <w:lvlText w:val="%1)"/>
      <w:lvlJc w:val="left"/>
      <w:pPr>
        <w:tabs>
          <w:tab w:val="num" w:pos="735"/>
        </w:tabs>
        <w:ind w:left="735" w:hanging="375"/>
      </w:pPr>
      <w:rPr>
        <w:rFonts w:eastAsia="Times New Roman" w:cs="Times New Roman" w:hint="default"/>
        <w:sz w:val="26"/>
        <w:szCs w:val="26"/>
        <w:lang w:val="ru-RU" w:eastAsia="zh-CN" w:bidi="ar-SA"/>
      </w:rPr>
    </w:lvl>
  </w:abstractNum>
  <w:abstractNum w:abstractNumId="2" w15:restartNumberingAfterBreak="0">
    <w:nsid w:val="00000004"/>
    <w:multiLevelType w:val="singleLevel"/>
    <w:tmpl w:val="00000004"/>
    <w:name w:val="WW8Num4"/>
    <w:lvl w:ilvl="0">
      <w:start w:val="1"/>
      <w:numFmt w:val="decimal"/>
      <w:lvlText w:val="%1)"/>
      <w:lvlJc w:val="left"/>
      <w:pPr>
        <w:tabs>
          <w:tab w:val="num" w:pos="510"/>
        </w:tabs>
        <w:ind w:left="510" w:hanging="450"/>
      </w:pPr>
      <w:rPr>
        <w:rFonts w:hint="default"/>
        <w:sz w:val="26"/>
        <w:szCs w:val="26"/>
      </w:rPr>
    </w:lvl>
  </w:abstractNum>
  <w:abstractNum w:abstractNumId="3" w15:restartNumberingAfterBreak="0">
    <w:nsid w:val="34E86EB7"/>
    <w:multiLevelType w:val="hybridMultilevel"/>
    <w:tmpl w:val="C5328E6C"/>
    <w:lvl w:ilvl="0" w:tplc="FFE0D3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796D1F75"/>
    <w:multiLevelType w:val="hybridMultilevel"/>
    <w:tmpl w:val="C3FAC35C"/>
    <w:lvl w:ilvl="0" w:tplc="EFC87952">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7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33"/>
    <w:rsid w:val="000427C7"/>
    <w:rsid w:val="00052815"/>
    <w:rsid w:val="00087B92"/>
    <w:rsid w:val="00093683"/>
    <w:rsid w:val="000C46FD"/>
    <w:rsid w:val="000D7D1B"/>
    <w:rsid w:val="00140687"/>
    <w:rsid w:val="00145AF6"/>
    <w:rsid w:val="00173E45"/>
    <w:rsid w:val="001931A5"/>
    <w:rsid w:val="002E16EC"/>
    <w:rsid w:val="00316C2D"/>
    <w:rsid w:val="00363DA3"/>
    <w:rsid w:val="004247A3"/>
    <w:rsid w:val="0043349D"/>
    <w:rsid w:val="0052469D"/>
    <w:rsid w:val="00584188"/>
    <w:rsid w:val="00591C7A"/>
    <w:rsid w:val="00613224"/>
    <w:rsid w:val="00660801"/>
    <w:rsid w:val="006618CC"/>
    <w:rsid w:val="0072593F"/>
    <w:rsid w:val="00781933"/>
    <w:rsid w:val="00782460"/>
    <w:rsid w:val="007A16D3"/>
    <w:rsid w:val="007A3038"/>
    <w:rsid w:val="008565A8"/>
    <w:rsid w:val="008D5D47"/>
    <w:rsid w:val="00915283"/>
    <w:rsid w:val="009C05E9"/>
    <w:rsid w:val="009C449E"/>
    <w:rsid w:val="00A159B2"/>
    <w:rsid w:val="00B611A3"/>
    <w:rsid w:val="00BF4C88"/>
    <w:rsid w:val="00D10343"/>
    <w:rsid w:val="00D2029C"/>
    <w:rsid w:val="00DA1881"/>
    <w:rsid w:val="00E40ABA"/>
    <w:rsid w:val="00EF0CDA"/>
    <w:rsid w:val="00FB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1E36"/>
  <w15:docId w15:val="{E8D40730-F578-4EA6-83F7-1AB7458F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933"/>
    <w:pPr>
      <w:ind w:left="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1933"/>
    <w:pPr>
      <w:ind w:firstLine="2268"/>
      <w:jc w:val="center"/>
    </w:pPr>
    <w:rPr>
      <w:b/>
      <w:i/>
      <w:sz w:val="40"/>
    </w:rPr>
  </w:style>
  <w:style w:type="character" w:customStyle="1" w:styleId="a4">
    <w:name w:val="Заголовок Знак"/>
    <w:basedOn w:val="a0"/>
    <w:link w:val="a3"/>
    <w:rsid w:val="00781933"/>
    <w:rPr>
      <w:rFonts w:ascii="Times New Roman" w:eastAsia="Times New Roman" w:hAnsi="Times New Roman" w:cs="Times New Roman"/>
      <w:b/>
      <w:i/>
      <w:sz w:val="40"/>
      <w:szCs w:val="20"/>
      <w:lang w:eastAsia="ru-RU"/>
    </w:rPr>
  </w:style>
  <w:style w:type="table" w:styleId="a5">
    <w:name w:val="Table Grid"/>
    <w:basedOn w:val="a1"/>
    <w:uiPriority w:val="59"/>
    <w:rsid w:val="009C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84188"/>
    <w:pPr>
      <w:widowControl w:val="0"/>
      <w:suppressAutoHyphens/>
      <w:autoSpaceDE w:val="0"/>
      <w:ind w:left="0" w:firstLine="720"/>
    </w:pPr>
    <w:rPr>
      <w:rFonts w:ascii="Arial" w:eastAsia="Times New Roman" w:hAnsi="Arial" w:cs="Arial"/>
      <w:sz w:val="20"/>
      <w:szCs w:val="20"/>
      <w:lang w:eastAsia="zh-CN"/>
    </w:rPr>
  </w:style>
  <w:style w:type="paragraph" w:customStyle="1" w:styleId="21">
    <w:name w:val="Основной текст с отступом 21"/>
    <w:basedOn w:val="a"/>
    <w:rsid w:val="00584188"/>
    <w:pPr>
      <w:suppressAutoHyphens/>
      <w:spacing w:after="120" w:line="480" w:lineRule="auto"/>
      <w:ind w:left="283"/>
    </w:pPr>
    <w:rPr>
      <w:szCs w:val="24"/>
      <w:lang w:eastAsia="zh-CN"/>
    </w:rPr>
  </w:style>
  <w:style w:type="paragraph" w:customStyle="1" w:styleId="210">
    <w:name w:val="Основной текст 21"/>
    <w:basedOn w:val="a"/>
    <w:rsid w:val="00584188"/>
    <w:pPr>
      <w:suppressAutoHyphens/>
      <w:spacing w:after="120" w:line="480" w:lineRule="auto"/>
    </w:pPr>
    <w:rPr>
      <w:szCs w:val="24"/>
      <w:lang w:eastAsia="zh-CN"/>
    </w:rPr>
  </w:style>
  <w:style w:type="paragraph" w:styleId="a6">
    <w:name w:val="List Paragraph"/>
    <w:basedOn w:val="a"/>
    <w:uiPriority w:val="34"/>
    <w:qFormat/>
    <w:rsid w:val="00D10343"/>
    <w:pPr>
      <w:ind w:left="720"/>
      <w:contextualSpacing/>
    </w:pPr>
  </w:style>
  <w:style w:type="paragraph" w:customStyle="1" w:styleId="ConsPlusTitle">
    <w:name w:val="ConsPlusTitle"/>
    <w:rsid w:val="00915283"/>
    <w:pPr>
      <w:widowControl w:val="0"/>
      <w:autoSpaceDE w:val="0"/>
      <w:autoSpaceDN w:val="0"/>
      <w:ind w:left="0"/>
    </w:pPr>
    <w:rPr>
      <w:rFonts w:ascii="Calibri" w:eastAsia="Times New Roman" w:hAnsi="Calibri" w:cs="Calibri"/>
      <w:b/>
      <w:szCs w:val="20"/>
      <w:lang w:eastAsia="ru-RU"/>
    </w:rPr>
  </w:style>
  <w:style w:type="character" w:styleId="a7">
    <w:name w:val="Strong"/>
    <w:basedOn w:val="a0"/>
    <w:uiPriority w:val="99"/>
    <w:qFormat/>
    <w:rsid w:val="0061322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8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5368</Words>
  <Characters>30601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Янчукан</cp:lastModifiedBy>
  <cp:revision>7</cp:revision>
  <dcterms:created xsi:type="dcterms:W3CDTF">2021-12-07T05:52:00Z</dcterms:created>
  <dcterms:modified xsi:type="dcterms:W3CDTF">2021-12-22T01:19:00Z</dcterms:modified>
</cp:coreProperties>
</file>